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43CF9" w14:textId="77777777" w:rsidR="009C1B8C" w:rsidRPr="00761B20" w:rsidRDefault="009C1B8C">
      <w:pPr>
        <w:pStyle w:val="BodyText"/>
        <w:rPr>
          <w:rFonts w:ascii="Times New Roman"/>
          <w:color w:val="D4D3DD" w:themeColor="text2" w:themeTint="33"/>
          <w:sz w:val="20"/>
        </w:rPr>
      </w:pPr>
    </w:p>
    <w:p w14:paraId="3D43FA1E" w14:textId="77777777" w:rsidR="009C1B8C" w:rsidRDefault="009C1B8C">
      <w:pPr>
        <w:pStyle w:val="BodyText"/>
        <w:rPr>
          <w:rFonts w:ascii="Times New Roman"/>
          <w:sz w:val="20"/>
        </w:rPr>
      </w:pPr>
    </w:p>
    <w:p w14:paraId="53C222F8" w14:textId="3FBEE66A" w:rsidR="009C1B8C" w:rsidRPr="00136660" w:rsidRDefault="0027472B" w:rsidP="00761B20">
      <w:pPr>
        <w:shd w:val="clear" w:color="auto" w:fill="A9A7BB" w:themeFill="text2" w:themeFillTint="66"/>
        <w:spacing w:before="54"/>
        <w:rPr>
          <w:rFonts w:ascii="Arial"/>
          <w:b/>
          <w:sz w:val="32"/>
        </w:rPr>
      </w:pPr>
      <w:r>
        <w:rPr>
          <w:noProof/>
          <w:sz w:val="20"/>
          <w:szCs w:val="20"/>
          <w:u w:color="0462C1"/>
        </w:rPr>
        <w:drawing>
          <wp:anchor distT="0" distB="0" distL="114300" distR="114300" simplePos="0" relativeHeight="251659264" behindDoc="1" locked="0" layoutInCell="1" allowOverlap="1" wp14:anchorId="69A63415" wp14:editId="50B58358">
            <wp:simplePos x="0" y="0"/>
            <wp:positionH relativeFrom="column">
              <wp:posOffset>3978275</wp:posOffset>
            </wp:positionH>
            <wp:positionV relativeFrom="paragraph">
              <wp:posOffset>267335</wp:posOffset>
            </wp:positionV>
            <wp:extent cx="1781175" cy="9131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913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b/>
          <w:w w:val="90"/>
          <w:sz w:val="32"/>
        </w:rPr>
        <w:t>JCMS GE</w:t>
      </w:r>
      <w:r w:rsidR="003B0F35">
        <w:rPr>
          <w:rFonts w:ascii="Arial"/>
          <w:b/>
          <w:w w:val="90"/>
          <w:sz w:val="32"/>
        </w:rPr>
        <w:t>ORGIA STUDIES</w:t>
      </w:r>
      <w:r w:rsidR="00A5010A" w:rsidRPr="00136660">
        <w:rPr>
          <w:rFonts w:ascii="Arial"/>
          <w:b/>
          <w:w w:val="90"/>
          <w:sz w:val="32"/>
        </w:rPr>
        <w:t xml:space="preserve"> ||</w:t>
      </w:r>
      <w:r w:rsidR="00A5010A" w:rsidRPr="00136660">
        <w:rPr>
          <w:rFonts w:ascii="Arial"/>
          <w:b/>
          <w:spacing w:val="-59"/>
          <w:w w:val="90"/>
          <w:sz w:val="32"/>
        </w:rPr>
        <w:t xml:space="preserve"> </w:t>
      </w:r>
      <w:r w:rsidR="003B0F35">
        <w:rPr>
          <w:rFonts w:ascii="Arial"/>
          <w:b/>
          <w:w w:val="90"/>
          <w:sz w:val="32"/>
        </w:rPr>
        <w:t>2020-2021</w:t>
      </w:r>
    </w:p>
    <w:p w14:paraId="7E88FA2B" w14:textId="30D9BAEB" w:rsidR="00351229" w:rsidRDefault="00A5010A" w:rsidP="00327B20">
      <w:pPr>
        <w:pStyle w:val="Heading1"/>
        <w:spacing w:before="187"/>
        <w:ind w:left="0"/>
        <w:rPr>
          <w:sz w:val="20"/>
          <w:szCs w:val="20"/>
          <w:u w:color="0462C1"/>
        </w:rPr>
      </w:pPr>
      <w:r w:rsidRPr="00327B20">
        <w:rPr>
          <w:sz w:val="20"/>
          <w:szCs w:val="20"/>
        </w:rPr>
        <w:t xml:space="preserve">Mr. Strong | </w:t>
      </w:r>
      <w:r w:rsidR="003B0F35" w:rsidRPr="003B0F35">
        <w:rPr>
          <w:sz w:val="20"/>
          <w:szCs w:val="20"/>
          <w:u w:color="0462C1"/>
        </w:rPr>
        <w:t>rm</w:t>
      </w:r>
      <w:r w:rsidR="003B0F35">
        <w:rPr>
          <w:sz w:val="20"/>
          <w:szCs w:val="20"/>
          <w:u w:color="0462C1"/>
        </w:rPr>
        <w:t>strong@jasper.k12.ga.us | Room D2</w:t>
      </w:r>
      <w:r w:rsidR="00215B14" w:rsidRPr="00327B20">
        <w:rPr>
          <w:sz w:val="20"/>
          <w:szCs w:val="20"/>
          <w:u w:color="0462C1"/>
        </w:rPr>
        <w:t xml:space="preserve"> </w:t>
      </w:r>
    </w:p>
    <w:p w14:paraId="2BE4A349" w14:textId="1515BF5A" w:rsidR="005B0C48" w:rsidRPr="00327B20" w:rsidRDefault="005B0C48" w:rsidP="00327B20">
      <w:pPr>
        <w:pStyle w:val="Heading1"/>
        <w:spacing w:before="187"/>
        <w:ind w:left="0"/>
        <w:rPr>
          <w:sz w:val="20"/>
          <w:szCs w:val="20"/>
          <w:u w:color="0462C1"/>
        </w:rPr>
      </w:pPr>
      <w:r>
        <w:rPr>
          <w:sz w:val="20"/>
          <w:szCs w:val="20"/>
          <w:u w:color="0462C1"/>
        </w:rPr>
        <w:t xml:space="preserve">Mrs. </w:t>
      </w:r>
      <w:proofErr w:type="spellStart"/>
      <w:r>
        <w:rPr>
          <w:sz w:val="20"/>
          <w:szCs w:val="20"/>
          <w:u w:color="0462C1"/>
        </w:rPr>
        <w:t>Frix</w:t>
      </w:r>
      <w:proofErr w:type="spellEnd"/>
      <w:r>
        <w:rPr>
          <w:sz w:val="20"/>
          <w:szCs w:val="20"/>
          <w:u w:color="0462C1"/>
        </w:rPr>
        <w:t xml:space="preserve"> </w:t>
      </w:r>
      <w:r w:rsidRPr="005B0C48">
        <w:rPr>
          <w:sz w:val="20"/>
          <w:szCs w:val="20"/>
          <w:u w:color="0462C1"/>
        </w:rPr>
        <w:t xml:space="preserve">| </w:t>
      </w:r>
      <w:r>
        <w:rPr>
          <w:sz w:val="20"/>
          <w:szCs w:val="20"/>
          <w:u w:color="0462C1"/>
        </w:rPr>
        <w:t>jfrix@jasper.k12.ga.us | Room D3</w:t>
      </w:r>
    </w:p>
    <w:p w14:paraId="3413C514" w14:textId="6262D2F4" w:rsidR="0013620D" w:rsidRPr="00327B20" w:rsidRDefault="005B0C48" w:rsidP="00327B20">
      <w:pPr>
        <w:pStyle w:val="Heading1"/>
        <w:spacing w:before="187"/>
        <w:ind w:left="0"/>
        <w:rPr>
          <w:sz w:val="20"/>
          <w:szCs w:val="20"/>
          <w:u w:color="0462C1"/>
        </w:rPr>
      </w:pPr>
      <w:r>
        <w:rPr>
          <w:sz w:val="20"/>
          <w:szCs w:val="20"/>
          <w:u w:color="0462C1"/>
        </w:rPr>
        <w:t>School Phone: 706-468-2227</w:t>
      </w:r>
    </w:p>
    <w:p w14:paraId="1FA448B9" w14:textId="77777777" w:rsidR="009C1B8C" w:rsidRPr="00327B20" w:rsidRDefault="009C1B8C">
      <w:pPr>
        <w:pStyle w:val="BodyText"/>
        <w:rPr>
          <w:rFonts w:ascii="Palatino Linotype"/>
          <w:i/>
          <w:sz w:val="20"/>
          <w:szCs w:val="20"/>
        </w:rPr>
      </w:pPr>
    </w:p>
    <w:p w14:paraId="51987408" w14:textId="3CBBCE8D" w:rsidR="009C1B8C" w:rsidRPr="00F00462" w:rsidRDefault="00215B14" w:rsidP="00766239">
      <w:pPr>
        <w:pStyle w:val="Heading2"/>
        <w:ind w:left="0"/>
        <w:rPr>
          <w:sz w:val="20"/>
          <w:szCs w:val="20"/>
          <w:u w:val="single"/>
        </w:rPr>
      </w:pPr>
      <w:r w:rsidRPr="00F00462">
        <w:rPr>
          <w:sz w:val="20"/>
          <w:szCs w:val="20"/>
          <w:u w:val="single"/>
        </w:rPr>
        <w:t>C</w:t>
      </w:r>
      <w:r w:rsidR="00A5010A" w:rsidRPr="00F00462">
        <w:rPr>
          <w:sz w:val="20"/>
          <w:szCs w:val="20"/>
          <w:u w:val="single"/>
        </w:rPr>
        <w:t>OURSE DESCRIPTION</w:t>
      </w:r>
    </w:p>
    <w:p w14:paraId="39B0C32F" w14:textId="5B77D812" w:rsidR="003B0F35" w:rsidRDefault="003B0F35" w:rsidP="003B0F35">
      <w:pPr>
        <w:pStyle w:val="BodyText"/>
        <w:rPr>
          <w:sz w:val="20"/>
        </w:rPr>
      </w:pPr>
      <w:r w:rsidRPr="003B0F35">
        <w:rPr>
          <w:sz w:val="20"/>
        </w:rPr>
        <w:t>In eighth grade, students study Georgia geography, history, government, and economics. While the four strands are interwoven, ample opportunity is also provided for in-depth study of the geography of Georgia and the government of Georgia. U.S. historical events are included, as appropriate, to ensure students understand Georgia’s role in the history of the United States.  Eighth grade Georgia Studies is essential for ninth grade government and tenth grade history classes.  This is a project based learning (PBL) class with independent, partner, and group work/projects. </w:t>
      </w:r>
    </w:p>
    <w:p w14:paraId="31B917B1" w14:textId="77777777" w:rsidR="0027472B" w:rsidRPr="0027472B" w:rsidRDefault="0027472B" w:rsidP="0027472B">
      <w:pPr>
        <w:widowControl/>
        <w:autoSpaceDE/>
        <w:autoSpaceDN/>
        <w:spacing w:after="24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410"/>
        <w:gridCol w:w="2402"/>
        <w:gridCol w:w="1931"/>
        <w:gridCol w:w="2427"/>
      </w:tblGrid>
      <w:tr w:rsidR="0027472B" w:rsidRPr="0027472B" w14:paraId="11D2623C" w14:textId="77777777" w:rsidTr="0027472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4CEB958" w14:textId="77777777" w:rsidR="0027472B" w:rsidRPr="0027472B" w:rsidRDefault="0027472B" w:rsidP="0027472B">
            <w:pPr>
              <w:widowControl/>
              <w:autoSpaceDE/>
              <w:autoSpaceDN/>
              <w:jc w:val="center"/>
              <w:rPr>
                <w:rFonts w:asciiTheme="minorHAnsi" w:eastAsia="Times New Roman" w:hAnsiTheme="minorHAnsi" w:cs="Times New Roman"/>
                <w:sz w:val="24"/>
                <w:szCs w:val="24"/>
              </w:rPr>
            </w:pPr>
            <w:r w:rsidRPr="0027472B">
              <w:rPr>
                <w:rFonts w:asciiTheme="minorHAnsi" w:eastAsia="Times New Roman" w:hAnsiTheme="minorHAnsi" w:cs="Times New Roman"/>
                <w:b/>
                <w:bCs/>
                <w:color w:val="000000"/>
                <w:sz w:val="24"/>
                <w:szCs w:val="24"/>
              </w:rPr>
              <w:t>1</w:t>
            </w:r>
            <w:r w:rsidRPr="0027472B">
              <w:rPr>
                <w:rFonts w:asciiTheme="minorHAnsi" w:eastAsia="Times New Roman" w:hAnsiTheme="minorHAnsi" w:cs="Times New Roman"/>
                <w:b/>
                <w:bCs/>
                <w:color w:val="000000"/>
                <w:sz w:val="14"/>
                <w:szCs w:val="14"/>
                <w:vertAlign w:val="superscript"/>
              </w:rPr>
              <w:t>st</w:t>
            </w:r>
            <w:r w:rsidRPr="0027472B">
              <w:rPr>
                <w:rFonts w:asciiTheme="minorHAnsi" w:eastAsia="Times New Roman" w:hAnsiTheme="minorHAnsi" w:cs="Times New Roman"/>
                <w:b/>
                <w:bCs/>
                <w:color w:val="000000"/>
                <w:sz w:val="24"/>
                <w:szCs w:val="24"/>
              </w:rPr>
              <w:t xml:space="preserve"> QTR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9A928DB" w14:textId="77777777" w:rsidR="0027472B" w:rsidRPr="0027472B" w:rsidRDefault="0027472B" w:rsidP="0027472B">
            <w:pPr>
              <w:widowControl/>
              <w:autoSpaceDE/>
              <w:autoSpaceDN/>
              <w:jc w:val="center"/>
              <w:rPr>
                <w:rFonts w:asciiTheme="minorHAnsi" w:eastAsia="Times New Roman" w:hAnsiTheme="minorHAnsi" w:cs="Times New Roman"/>
                <w:sz w:val="24"/>
                <w:szCs w:val="24"/>
              </w:rPr>
            </w:pPr>
            <w:r w:rsidRPr="0027472B">
              <w:rPr>
                <w:rFonts w:asciiTheme="minorHAnsi" w:eastAsia="Times New Roman" w:hAnsiTheme="minorHAnsi" w:cs="Times New Roman"/>
                <w:b/>
                <w:bCs/>
                <w:color w:val="000000"/>
                <w:sz w:val="24"/>
                <w:szCs w:val="24"/>
              </w:rPr>
              <w:t>2</w:t>
            </w:r>
            <w:r w:rsidRPr="0027472B">
              <w:rPr>
                <w:rFonts w:asciiTheme="minorHAnsi" w:eastAsia="Times New Roman" w:hAnsiTheme="minorHAnsi" w:cs="Times New Roman"/>
                <w:b/>
                <w:bCs/>
                <w:color w:val="000000"/>
                <w:sz w:val="14"/>
                <w:szCs w:val="14"/>
                <w:vertAlign w:val="superscript"/>
              </w:rPr>
              <w:t>nd</w:t>
            </w:r>
            <w:r w:rsidRPr="0027472B">
              <w:rPr>
                <w:rFonts w:asciiTheme="minorHAnsi" w:eastAsia="Times New Roman" w:hAnsiTheme="minorHAnsi" w:cs="Times New Roman"/>
                <w:b/>
                <w:bCs/>
                <w:color w:val="000000"/>
                <w:sz w:val="24"/>
                <w:szCs w:val="24"/>
              </w:rPr>
              <w:t xml:space="preserve"> QTR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99122C3" w14:textId="77777777" w:rsidR="0027472B" w:rsidRPr="0027472B" w:rsidRDefault="0027472B" w:rsidP="0027472B">
            <w:pPr>
              <w:widowControl/>
              <w:autoSpaceDE/>
              <w:autoSpaceDN/>
              <w:jc w:val="center"/>
              <w:rPr>
                <w:rFonts w:asciiTheme="minorHAnsi" w:eastAsia="Times New Roman" w:hAnsiTheme="minorHAnsi" w:cs="Times New Roman"/>
                <w:sz w:val="24"/>
                <w:szCs w:val="24"/>
              </w:rPr>
            </w:pPr>
            <w:r w:rsidRPr="0027472B">
              <w:rPr>
                <w:rFonts w:asciiTheme="minorHAnsi" w:eastAsia="Times New Roman" w:hAnsiTheme="minorHAnsi" w:cs="Times New Roman"/>
                <w:b/>
                <w:bCs/>
                <w:color w:val="000000"/>
                <w:sz w:val="24"/>
                <w:szCs w:val="24"/>
              </w:rPr>
              <w:t>3</w:t>
            </w:r>
            <w:r w:rsidRPr="0027472B">
              <w:rPr>
                <w:rFonts w:asciiTheme="minorHAnsi" w:eastAsia="Times New Roman" w:hAnsiTheme="minorHAnsi" w:cs="Times New Roman"/>
                <w:b/>
                <w:bCs/>
                <w:color w:val="000000"/>
                <w:sz w:val="14"/>
                <w:szCs w:val="14"/>
                <w:vertAlign w:val="superscript"/>
              </w:rPr>
              <w:t>rd</w:t>
            </w:r>
            <w:r w:rsidRPr="0027472B">
              <w:rPr>
                <w:rFonts w:asciiTheme="minorHAnsi" w:eastAsia="Times New Roman" w:hAnsiTheme="minorHAnsi" w:cs="Times New Roman"/>
                <w:b/>
                <w:bCs/>
                <w:color w:val="000000"/>
                <w:sz w:val="24"/>
                <w:szCs w:val="24"/>
              </w:rPr>
              <w:t xml:space="preserve"> QTR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FEF7E70" w14:textId="77777777" w:rsidR="0027472B" w:rsidRPr="0027472B" w:rsidRDefault="0027472B" w:rsidP="0027472B">
            <w:pPr>
              <w:widowControl/>
              <w:autoSpaceDE/>
              <w:autoSpaceDN/>
              <w:jc w:val="center"/>
              <w:rPr>
                <w:rFonts w:asciiTheme="minorHAnsi" w:eastAsia="Times New Roman" w:hAnsiTheme="minorHAnsi" w:cs="Times New Roman"/>
                <w:sz w:val="24"/>
                <w:szCs w:val="24"/>
              </w:rPr>
            </w:pPr>
            <w:r w:rsidRPr="0027472B">
              <w:rPr>
                <w:rFonts w:asciiTheme="minorHAnsi" w:eastAsia="Times New Roman" w:hAnsiTheme="minorHAnsi" w:cs="Times New Roman"/>
                <w:b/>
                <w:bCs/>
                <w:color w:val="000000"/>
                <w:sz w:val="24"/>
                <w:szCs w:val="24"/>
              </w:rPr>
              <w:t>4</w:t>
            </w:r>
            <w:r w:rsidRPr="0027472B">
              <w:rPr>
                <w:rFonts w:asciiTheme="minorHAnsi" w:eastAsia="Times New Roman" w:hAnsiTheme="minorHAnsi" w:cs="Times New Roman"/>
                <w:b/>
                <w:bCs/>
                <w:color w:val="000000"/>
                <w:sz w:val="14"/>
                <w:szCs w:val="14"/>
                <w:vertAlign w:val="superscript"/>
              </w:rPr>
              <w:t>th</w:t>
            </w:r>
            <w:r w:rsidRPr="0027472B">
              <w:rPr>
                <w:rFonts w:asciiTheme="minorHAnsi" w:eastAsia="Times New Roman" w:hAnsiTheme="minorHAnsi" w:cs="Times New Roman"/>
                <w:b/>
                <w:bCs/>
                <w:color w:val="000000"/>
                <w:sz w:val="24"/>
                <w:szCs w:val="24"/>
              </w:rPr>
              <w:t xml:space="preserve"> QTR</w:t>
            </w:r>
          </w:p>
        </w:tc>
      </w:tr>
      <w:tr w:rsidR="0027472B" w:rsidRPr="0027472B" w14:paraId="1BB1731F" w14:textId="77777777" w:rsidTr="0027472B">
        <w:trPr>
          <w:trHeight w:val="46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F0F5F94" w14:textId="77777777" w:rsidR="0027472B" w:rsidRPr="0027472B" w:rsidRDefault="0027472B" w:rsidP="0027472B">
            <w:pPr>
              <w:widowControl/>
              <w:autoSpaceDE/>
              <w:autoSpaceDN/>
              <w:spacing w:after="240"/>
              <w:rPr>
                <w:rFonts w:asciiTheme="minorHAnsi" w:eastAsia="Times New Roman" w:hAnsiTheme="minorHAnsi" w:cs="Times New Roman"/>
                <w:sz w:val="20"/>
                <w:szCs w:val="20"/>
              </w:rPr>
            </w:pPr>
          </w:p>
          <w:p w14:paraId="1BD28B0F" w14:textId="77777777" w:rsidR="0027472B" w:rsidRPr="0027472B" w:rsidRDefault="0027472B" w:rsidP="0027472B">
            <w:pPr>
              <w:widowControl/>
              <w:autoSpaceDE/>
              <w:autoSpaceDN/>
              <w:rPr>
                <w:rFonts w:asciiTheme="minorHAnsi" w:eastAsia="Times New Roman" w:hAnsiTheme="minorHAnsi" w:cs="Times New Roman"/>
                <w:sz w:val="20"/>
                <w:szCs w:val="20"/>
              </w:rPr>
            </w:pPr>
            <w:r w:rsidRPr="0027472B">
              <w:rPr>
                <w:rFonts w:asciiTheme="minorHAnsi" w:eastAsia="Times New Roman" w:hAnsiTheme="minorHAnsi" w:cs="Times New Roman"/>
                <w:color w:val="000000"/>
                <w:sz w:val="20"/>
                <w:szCs w:val="20"/>
              </w:rPr>
              <w:t>Unit 1:</w:t>
            </w:r>
            <w:r w:rsidRPr="0027472B">
              <w:rPr>
                <w:rFonts w:asciiTheme="minorHAnsi" w:eastAsia="Times New Roman" w:hAnsiTheme="minorHAnsi" w:cs="Times New Roman"/>
                <w:b/>
                <w:bCs/>
                <w:color w:val="000000"/>
                <w:sz w:val="20"/>
                <w:szCs w:val="20"/>
              </w:rPr>
              <w:t>Welcome to Georgia Studies</w:t>
            </w:r>
          </w:p>
          <w:p w14:paraId="772D6D34" w14:textId="77777777" w:rsidR="0027472B" w:rsidRPr="0027472B" w:rsidRDefault="0027472B" w:rsidP="0027472B">
            <w:pPr>
              <w:widowControl/>
              <w:autoSpaceDE/>
              <w:autoSpaceDN/>
              <w:rPr>
                <w:rFonts w:asciiTheme="minorHAnsi" w:eastAsia="Times New Roman" w:hAnsiTheme="minorHAnsi" w:cs="Times New Roman"/>
                <w:sz w:val="20"/>
                <w:szCs w:val="20"/>
              </w:rPr>
            </w:pPr>
          </w:p>
          <w:p w14:paraId="24C34AEB" w14:textId="77777777" w:rsidR="0027472B" w:rsidRPr="0027472B" w:rsidRDefault="0027472B" w:rsidP="0027472B">
            <w:pPr>
              <w:widowControl/>
              <w:autoSpaceDE/>
              <w:autoSpaceDN/>
              <w:rPr>
                <w:rFonts w:asciiTheme="minorHAnsi" w:eastAsia="Times New Roman" w:hAnsiTheme="minorHAnsi" w:cs="Times New Roman"/>
                <w:sz w:val="20"/>
                <w:szCs w:val="20"/>
              </w:rPr>
            </w:pPr>
            <w:r w:rsidRPr="0027472B">
              <w:rPr>
                <w:rFonts w:asciiTheme="minorHAnsi" w:eastAsia="Times New Roman" w:hAnsiTheme="minorHAnsi" w:cs="Times New Roman"/>
                <w:color w:val="000000"/>
                <w:sz w:val="20"/>
                <w:szCs w:val="20"/>
              </w:rPr>
              <w:t>Unit 2:</w:t>
            </w:r>
            <w:r w:rsidRPr="0027472B">
              <w:rPr>
                <w:rFonts w:asciiTheme="minorHAnsi" w:eastAsia="Times New Roman" w:hAnsiTheme="minorHAnsi" w:cs="Times New Roman"/>
                <w:b/>
                <w:bCs/>
                <w:color w:val="000000"/>
                <w:sz w:val="20"/>
                <w:szCs w:val="20"/>
              </w:rPr>
              <w:t>[Geography of Georgia and the American Indians]</w:t>
            </w:r>
            <w:r w:rsidRPr="0027472B">
              <w:rPr>
                <w:rFonts w:asciiTheme="minorHAnsi" w:eastAsia="Times New Roman" w:hAnsiTheme="minorHAnsi" w:cs="Times New Roman"/>
                <w:color w:val="000000"/>
                <w:sz w:val="20"/>
                <w:szCs w:val="20"/>
              </w:rPr>
              <w:t xml:space="preserve"> SS8G1a, b, c; SS8H1a</w:t>
            </w:r>
          </w:p>
          <w:p w14:paraId="731DE9EB" w14:textId="77777777" w:rsidR="0027472B" w:rsidRPr="0027472B" w:rsidRDefault="0027472B" w:rsidP="0027472B">
            <w:pPr>
              <w:widowControl/>
              <w:autoSpaceDE/>
              <w:autoSpaceDN/>
              <w:rPr>
                <w:rFonts w:asciiTheme="minorHAnsi" w:eastAsia="Times New Roman" w:hAnsiTheme="minorHAnsi" w:cs="Times New Roman"/>
                <w:sz w:val="20"/>
                <w:szCs w:val="20"/>
              </w:rPr>
            </w:pPr>
          </w:p>
          <w:p w14:paraId="5DA3C053" w14:textId="77777777" w:rsidR="0027472B" w:rsidRPr="0027472B" w:rsidRDefault="0027472B" w:rsidP="0027472B">
            <w:pPr>
              <w:widowControl/>
              <w:autoSpaceDE/>
              <w:autoSpaceDN/>
              <w:rPr>
                <w:rFonts w:asciiTheme="minorHAnsi" w:eastAsia="Times New Roman" w:hAnsiTheme="minorHAnsi" w:cs="Times New Roman"/>
                <w:sz w:val="20"/>
                <w:szCs w:val="20"/>
              </w:rPr>
            </w:pPr>
            <w:r w:rsidRPr="0027472B">
              <w:rPr>
                <w:rFonts w:asciiTheme="minorHAnsi" w:eastAsia="Times New Roman" w:hAnsiTheme="minorHAnsi" w:cs="Times New Roman"/>
                <w:color w:val="000000"/>
                <w:sz w:val="20"/>
                <w:szCs w:val="20"/>
              </w:rPr>
              <w:t>Unit 3:</w:t>
            </w:r>
            <w:r w:rsidRPr="0027472B">
              <w:rPr>
                <w:rFonts w:asciiTheme="minorHAnsi" w:eastAsia="Times New Roman" w:hAnsiTheme="minorHAnsi" w:cs="Times New Roman"/>
                <w:b/>
                <w:bCs/>
                <w:color w:val="000000"/>
                <w:sz w:val="20"/>
                <w:szCs w:val="20"/>
              </w:rPr>
              <w:t>[Exploration and Colonization]</w:t>
            </w:r>
          </w:p>
          <w:p w14:paraId="6E1615FA" w14:textId="77777777" w:rsidR="0027472B" w:rsidRPr="0027472B" w:rsidRDefault="0027472B" w:rsidP="0027472B">
            <w:pPr>
              <w:widowControl/>
              <w:autoSpaceDE/>
              <w:autoSpaceDN/>
              <w:rPr>
                <w:rFonts w:asciiTheme="minorHAnsi" w:eastAsia="Times New Roman" w:hAnsiTheme="minorHAnsi" w:cs="Times New Roman"/>
                <w:sz w:val="20"/>
                <w:szCs w:val="20"/>
              </w:rPr>
            </w:pPr>
            <w:r w:rsidRPr="0027472B">
              <w:rPr>
                <w:rFonts w:asciiTheme="minorHAnsi" w:eastAsia="Times New Roman" w:hAnsiTheme="minorHAnsi" w:cs="Times New Roman"/>
                <w:color w:val="000000"/>
                <w:sz w:val="20"/>
                <w:szCs w:val="20"/>
              </w:rPr>
              <w:t>SS8G1d; SS8H1b, c; SS8H2; </w:t>
            </w:r>
          </w:p>
          <w:p w14:paraId="60561240" w14:textId="77777777" w:rsidR="0027472B" w:rsidRPr="0027472B" w:rsidRDefault="0027472B" w:rsidP="0027472B">
            <w:pPr>
              <w:widowControl/>
              <w:autoSpaceDE/>
              <w:autoSpaceDN/>
              <w:spacing w:after="240"/>
              <w:rPr>
                <w:rFonts w:asciiTheme="minorHAnsi" w:eastAsia="Times New Roman" w:hAnsiTheme="minorHAnsi" w:cs="Times New Roman"/>
                <w:sz w:val="20"/>
                <w:szCs w:val="20"/>
              </w:rPr>
            </w:pPr>
            <w:r w:rsidRPr="0027472B">
              <w:rPr>
                <w:rFonts w:asciiTheme="minorHAnsi" w:eastAsia="Times New Roman" w:hAnsiTheme="minorHAnsi" w:cs="Times New Roman"/>
                <w:sz w:val="20"/>
                <w:szCs w:val="20"/>
              </w:rPr>
              <w:br/>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10719F5" w14:textId="77777777" w:rsidR="0027472B" w:rsidRPr="0027472B" w:rsidRDefault="0027472B" w:rsidP="0027472B">
            <w:pPr>
              <w:widowControl/>
              <w:autoSpaceDE/>
              <w:autoSpaceDN/>
              <w:spacing w:after="240"/>
              <w:rPr>
                <w:rFonts w:asciiTheme="minorHAnsi" w:eastAsia="Times New Roman" w:hAnsiTheme="minorHAnsi" w:cs="Times New Roman"/>
                <w:sz w:val="20"/>
                <w:szCs w:val="20"/>
              </w:rPr>
            </w:pPr>
          </w:p>
          <w:p w14:paraId="687BBDBE" w14:textId="77777777" w:rsidR="0027472B" w:rsidRPr="0027472B" w:rsidRDefault="0027472B" w:rsidP="0027472B">
            <w:pPr>
              <w:widowControl/>
              <w:autoSpaceDE/>
              <w:autoSpaceDN/>
              <w:rPr>
                <w:rFonts w:asciiTheme="minorHAnsi" w:eastAsia="Times New Roman" w:hAnsiTheme="minorHAnsi" w:cs="Times New Roman"/>
                <w:sz w:val="20"/>
                <w:szCs w:val="20"/>
              </w:rPr>
            </w:pPr>
            <w:r w:rsidRPr="0027472B">
              <w:rPr>
                <w:rFonts w:asciiTheme="minorHAnsi" w:eastAsia="Times New Roman" w:hAnsiTheme="minorHAnsi" w:cs="Times New Roman"/>
                <w:color w:val="000000"/>
                <w:sz w:val="20"/>
                <w:szCs w:val="20"/>
              </w:rPr>
              <w:t xml:space="preserve">Unit 4: </w:t>
            </w:r>
            <w:r w:rsidRPr="0027472B">
              <w:rPr>
                <w:rFonts w:asciiTheme="minorHAnsi" w:eastAsia="Times New Roman" w:hAnsiTheme="minorHAnsi" w:cs="Times New Roman"/>
                <w:b/>
                <w:bCs/>
                <w:color w:val="000000"/>
                <w:sz w:val="20"/>
                <w:szCs w:val="20"/>
              </w:rPr>
              <w:t>[Statehood-The American Revolution to Trail of Tears]</w:t>
            </w:r>
            <w:r w:rsidRPr="0027472B">
              <w:rPr>
                <w:rFonts w:asciiTheme="minorHAnsi" w:eastAsia="Times New Roman" w:hAnsiTheme="minorHAnsi" w:cs="Times New Roman"/>
                <w:color w:val="000000"/>
                <w:sz w:val="20"/>
                <w:szCs w:val="20"/>
              </w:rPr>
              <w:t xml:space="preserve"> SS8H3; SS8H4; SS8E2a, c </w:t>
            </w:r>
          </w:p>
          <w:p w14:paraId="6E2B17E2" w14:textId="77777777" w:rsidR="0027472B" w:rsidRPr="0027472B" w:rsidRDefault="0027472B" w:rsidP="0027472B">
            <w:pPr>
              <w:widowControl/>
              <w:autoSpaceDE/>
              <w:autoSpaceDN/>
              <w:rPr>
                <w:rFonts w:asciiTheme="minorHAnsi" w:eastAsia="Times New Roman" w:hAnsiTheme="minorHAnsi" w:cs="Times New Roman"/>
                <w:sz w:val="20"/>
                <w:szCs w:val="20"/>
              </w:rPr>
            </w:pPr>
          </w:p>
          <w:p w14:paraId="06402E98" w14:textId="77777777" w:rsidR="0027472B" w:rsidRPr="0027472B" w:rsidRDefault="0027472B" w:rsidP="0027472B">
            <w:pPr>
              <w:widowControl/>
              <w:autoSpaceDE/>
              <w:autoSpaceDN/>
              <w:rPr>
                <w:rFonts w:asciiTheme="minorHAnsi" w:eastAsia="Times New Roman" w:hAnsiTheme="minorHAnsi" w:cs="Times New Roman"/>
                <w:sz w:val="20"/>
                <w:szCs w:val="20"/>
              </w:rPr>
            </w:pPr>
            <w:r w:rsidRPr="0027472B">
              <w:rPr>
                <w:rFonts w:asciiTheme="minorHAnsi" w:eastAsia="Times New Roman" w:hAnsiTheme="minorHAnsi" w:cs="Times New Roman"/>
                <w:color w:val="000000"/>
                <w:sz w:val="20"/>
                <w:szCs w:val="20"/>
              </w:rPr>
              <w:t>Unit 5:</w:t>
            </w:r>
            <w:r w:rsidRPr="0027472B">
              <w:rPr>
                <w:rFonts w:asciiTheme="minorHAnsi" w:eastAsia="Times New Roman" w:hAnsiTheme="minorHAnsi" w:cs="Times New Roman"/>
                <w:b/>
                <w:bCs/>
                <w:color w:val="000000"/>
                <w:sz w:val="20"/>
                <w:szCs w:val="20"/>
              </w:rPr>
              <w:t>[The Civil War]</w:t>
            </w:r>
            <w:r w:rsidRPr="0027472B">
              <w:rPr>
                <w:rFonts w:asciiTheme="minorHAnsi" w:eastAsia="Times New Roman" w:hAnsiTheme="minorHAnsi" w:cs="Times New Roman"/>
                <w:color w:val="000000"/>
                <w:sz w:val="20"/>
                <w:szCs w:val="20"/>
              </w:rPr>
              <w:t> </w:t>
            </w:r>
          </w:p>
          <w:p w14:paraId="67482980" w14:textId="77777777" w:rsidR="0027472B" w:rsidRPr="0027472B" w:rsidRDefault="0027472B" w:rsidP="0027472B">
            <w:pPr>
              <w:widowControl/>
              <w:autoSpaceDE/>
              <w:autoSpaceDN/>
              <w:rPr>
                <w:rFonts w:asciiTheme="minorHAnsi" w:eastAsia="Times New Roman" w:hAnsiTheme="minorHAnsi" w:cs="Times New Roman"/>
                <w:sz w:val="20"/>
                <w:szCs w:val="20"/>
              </w:rPr>
            </w:pPr>
            <w:r w:rsidRPr="0027472B">
              <w:rPr>
                <w:rFonts w:asciiTheme="minorHAnsi" w:eastAsia="Times New Roman" w:hAnsiTheme="minorHAnsi" w:cs="Times New Roman"/>
                <w:color w:val="000000"/>
                <w:sz w:val="20"/>
                <w:szCs w:val="20"/>
              </w:rPr>
              <w:t>SS8H5; SS8H6; SS8E2c</w:t>
            </w:r>
          </w:p>
          <w:p w14:paraId="566CFAC0" w14:textId="77777777" w:rsidR="0027472B" w:rsidRPr="0027472B" w:rsidRDefault="0027472B" w:rsidP="0027472B">
            <w:pPr>
              <w:widowControl/>
              <w:autoSpaceDE/>
              <w:autoSpaceDN/>
              <w:rPr>
                <w:rFonts w:asciiTheme="minorHAnsi" w:eastAsia="Times New Roman" w:hAnsiTheme="minorHAnsi" w:cs="Times New Roman"/>
                <w:sz w:val="20"/>
                <w:szCs w:val="20"/>
              </w:rPr>
            </w:pPr>
          </w:p>
          <w:p w14:paraId="2DDC7D21" w14:textId="77777777" w:rsidR="0027472B" w:rsidRPr="0027472B" w:rsidRDefault="0027472B" w:rsidP="0027472B">
            <w:pPr>
              <w:widowControl/>
              <w:autoSpaceDE/>
              <w:autoSpaceDN/>
              <w:rPr>
                <w:rFonts w:asciiTheme="minorHAnsi" w:eastAsia="Times New Roman" w:hAnsiTheme="minorHAnsi" w:cs="Times New Roman"/>
                <w:sz w:val="20"/>
                <w:szCs w:val="20"/>
              </w:rPr>
            </w:pPr>
            <w:r w:rsidRPr="0027472B">
              <w:rPr>
                <w:rFonts w:asciiTheme="minorHAnsi" w:eastAsia="Times New Roman" w:hAnsiTheme="minorHAnsi" w:cs="Times New Roman"/>
                <w:color w:val="000000"/>
                <w:sz w:val="20"/>
                <w:szCs w:val="20"/>
              </w:rPr>
              <w:t>Unit 6:</w:t>
            </w:r>
            <w:r w:rsidRPr="0027472B">
              <w:rPr>
                <w:rFonts w:asciiTheme="minorHAnsi" w:eastAsia="Times New Roman" w:hAnsiTheme="minorHAnsi" w:cs="Times New Roman"/>
                <w:b/>
                <w:bCs/>
                <w:color w:val="000000"/>
                <w:sz w:val="20"/>
                <w:szCs w:val="20"/>
              </w:rPr>
              <w:t>[The New South]</w:t>
            </w:r>
          </w:p>
          <w:p w14:paraId="7EB92B9C" w14:textId="77777777" w:rsidR="0027472B" w:rsidRPr="0027472B" w:rsidRDefault="0027472B" w:rsidP="0027472B">
            <w:pPr>
              <w:widowControl/>
              <w:autoSpaceDE/>
              <w:autoSpaceDN/>
              <w:rPr>
                <w:rFonts w:asciiTheme="minorHAnsi" w:eastAsia="Times New Roman" w:hAnsiTheme="minorHAnsi" w:cs="Times New Roman"/>
                <w:sz w:val="20"/>
                <w:szCs w:val="20"/>
              </w:rPr>
            </w:pPr>
            <w:r w:rsidRPr="0027472B">
              <w:rPr>
                <w:rFonts w:asciiTheme="minorHAnsi" w:eastAsia="Times New Roman" w:hAnsiTheme="minorHAnsi" w:cs="Times New Roman"/>
                <w:color w:val="000000"/>
                <w:sz w:val="20"/>
                <w:szCs w:val="20"/>
              </w:rPr>
              <w:t>SS8H7; SS8E2c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0CAEA99" w14:textId="77777777" w:rsidR="0027472B" w:rsidRPr="0027472B" w:rsidRDefault="0027472B" w:rsidP="0027472B">
            <w:pPr>
              <w:widowControl/>
              <w:autoSpaceDE/>
              <w:autoSpaceDN/>
              <w:spacing w:after="240"/>
              <w:rPr>
                <w:rFonts w:asciiTheme="minorHAnsi" w:eastAsia="Times New Roman" w:hAnsiTheme="minorHAnsi" w:cs="Times New Roman"/>
                <w:sz w:val="20"/>
                <w:szCs w:val="20"/>
              </w:rPr>
            </w:pPr>
          </w:p>
          <w:p w14:paraId="2396AADA" w14:textId="77777777" w:rsidR="0027472B" w:rsidRPr="0027472B" w:rsidRDefault="0027472B" w:rsidP="0027472B">
            <w:pPr>
              <w:widowControl/>
              <w:autoSpaceDE/>
              <w:autoSpaceDN/>
              <w:rPr>
                <w:rFonts w:asciiTheme="minorHAnsi" w:eastAsia="Times New Roman" w:hAnsiTheme="minorHAnsi" w:cs="Times New Roman"/>
                <w:sz w:val="20"/>
                <w:szCs w:val="20"/>
              </w:rPr>
            </w:pPr>
            <w:r w:rsidRPr="0027472B">
              <w:rPr>
                <w:rFonts w:asciiTheme="minorHAnsi" w:eastAsia="Times New Roman" w:hAnsiTheme="minorHAnsi" w:cs="Times New Roman"/>
                <w:color w:val="000000"/>
                <w:sz w:val="20"/>
                <w:szCs w:val="20"/>
              </w:rPr>
              <w:t xml:space="preserve">Unit 7: </w:t>
            </w:r>
            <w:r w:rsidRPr="0027472B">
              <w:rPr>
                <w:rFonts w:asciiTheme="minorHAnsi" w:eastAsia="Times New Roman" w:hAnsiTheme="minorHAnsi" w:cs="Times New Roman"/>
                <w:b/>
                <w:bCs/>
                <w:color w:val="000000"/>
                <w:sz w:val="20"/>
                <w:szCs w:val="20"/>
              </w:rPr>
              <w:t>[The 20th Century-WWI, Great Depression, WWII]</w:t>
            </w:r>
          </w:p>
          <w:p w14:paraId="66253AAB" w14:textId="77777777" w:rsidR="0027472B" w:rsidRPr="0027472B" w:rsidRDefault="0027472B" w:rsidP="0027472B">
            <w:pPr>
              <w:widowControl/>
              <w:autoSpaceDE/>
              <w:autoSpaceDN/>
              <w:rPr>
                <w:rFonts w:asciiTheme="minorHAnsi" w:eastAsia="Times New Roman" w:hAnsiTheme="minorHAnsi" w:cs="Times New Roman"/>
                <w:sz w:val="20"/>
                <w:szCs w:val="20"/>
              </w:rPr>
            </w:pPr>
            <w:r w:rsidRPr="0027472B">
              <w:rPr>
                <w:rFonts w:asciiTheme="minorHAnsi" w:eastAsia="Times New Roman" w:hAnsiTheme="minorHAnsi" w:cs="Times New Roman"/>
                <w:color w:val="000000"/>
                <w:sz w:val="20"/>
                <w:szCs w:val="20"/>
              </w:rPr>
              <w:t> SS8H8; SS8H9 </w:t>
            </w:r>
          </w:p>
          <w:p w14:paraId="3D48AB48" w14:textId="77777777" w:rsidR="0027472B" w:rsidRPr="0027472B" w:rsidRDefault="0027472B" w:rsidP="0027472B">
            <w:pPr>
              <w:widowControl/>
              <w:autoSpaceDE/>
              <w:autoSpaceDN/>
              <w:rPr>
                <w:rFonts w:asciiTheme="minorHAnsi" w:eastAsia="Times New Roman" w:hAnsiTheme="minorHAnsi" w:cs="Times New Roman"/>
                <w:sz w:val="20"/>
                <w:szCs w:val="20"/>
              </w:rPr>
            </w:pPr>
          </w:p>
          <w:p w14:paraId="27DFB7FC" w14:textId="77777777" w:rsidR="0027472B" w:rsidRPr="0027472B" w:rsidRDefault="0027472B" w:rsidP="0027472B">
            <w:pPr>
              <w:widowControl/>
              <w:autoSpaceDE/>
              <w:autoSpaceDN/>
              <w:rPr>
                <w:rFonts w:asciiTheme="minorHAnsi" w:eastAsia="Times New Roman" w:hAnsiTheme="minorHAnsi" w:cs="Times New Roman"/>
                <w:sz w:val="20"/>
                <w:szCs w:val="20"/>
              </w:rPr>
            </w:pPr>
            <w:r w:rsidRPr="0027472B">
              <w:rPr>
                <w:rFonts w:asciiTheme="minorHAnsi" w:eastAsia="Times New Roman" w:hAnsiTheme="minorHAnsi" w:cs="Times New Roman"/>
                <w:color w:val="000000"/>
                <w:sz w:val="20"/>
                <w:szCs w:val="20"/>
              </w:rPr>
              <w:t xml:space="preserve">Unit  8 : </w:t>
            </w:r>
            <w:r w:rsidRPr="0027472B">
              <w:rPr>
                <w:rFonts w:asciiTheme="minorHAnsi" w:eastAsia="Times New Roman" w:hAnsiTheme="minorHAnsi" w:cs="Times New Roman"/>
                <w:b/>
                <w:bCs/>
                <w:color w:val="000000"/>
                <w:sz w:val="20"/>
                <w:szCs w:val="20"/>
              </w:rPr>
              <w:t>[Post WWII Georgia]</w:t>
            </w:r>
            <w:r w:rsidRPr="0027472B">
              <w:rPr>
                <w:rFonts w:asciiTheme="minorHAnsi" w:eastAsia="Times New Roman" w:hAnsiTheme="minorHAnsi" w:cs="Times New Roman"/>
                <w:color w:val="000000"/>
                <w:sz w:val="20"/>
                <w:szCs w:val="20"/>
              </w:rPr>
              <w:t> </w:t>
            </w:r>
          </w:p>
          <w:p w14:paraId="4CA1F552" w14:textId="77777777" w:rsidR="0027472B" w:rsidRPr="0027472B" w:rsidRDefault="0027472B" w:rsidP="0027472B">
            <w:pPr>
              <w:widowControl/>
              <w:autoSpaceDE/>
              <w:autoSpaceDN/>
              <w:rPr>
                <w:rFonts w:asciiTheme="minorHAnsi" w:eastAsia="Times New Roman" w:hAnsiTheme="minorHAnsi" w:cs="Times New Roman"/>
                <w:sz w:val="20"/>
                <w:szCs w:val="20"/>
              </w:rPr>
            </w:pPr>
            <w:r w:rsidRPr="0027472B">
              <w:rPr>
                <w:rFonts w:asciiTheme="minorHAnsi" w:eastAsia="Times New Roman" w:hAnsiTheme="minorHAnsi" w:cs="Times New Roman"/>
                <w:color w:val="000000"/>
                <w:sz w:val="20"/>
                <w:szCs w:val="20"/>
              </w:rPr>
              <w:t>SS8H10; SS8E1a; SS8E2b, c </w:t>
            </w:r>
          </w:p>
          <w:p w14:paraId="7C4D1C28" w14:textId="77777777" w:rsidR="0027472B" w:rsidRPr="0027472B" w:rsidRDefault="0027472B" w:rsidP="0027472B">
            <w:pPr>
              <w:widowControl/>
              <w:autoSpaceDE/>
              <w:autoSpaceDN/>
              <w:rPr>
                <w:rFonts w:asciiTheme="minorHAnsi" w:eastAsia="Times New Roman" w:hAnsiTheme="minorHAnsi" w:cs="Times New Roman"/>
                <w:sz w:val="20"/>
                <w:szCs w:val="20"/>
              </w:rPr>
            </w:pPr>
          </w:p>
          <w:p w14:paraId="353E34C6" w14:textId="77777777" w:rsidR="0027472B" w:rsidRPr="0027472B" w:rsidRDefault="0027472B" w:rsidP="0027472B">
            <w:pPr>
              <w:widowControl/>
              <w:autoSpaceDE/>
              <w:autoSpaceDN/>
              <w:rPr>
                <w:rFonts w:asciiTheme="minorHAnsi" w:eastAsia="Times New Roman" w:hAnsiTheme="minorHAnsi" w:cs="Times New Roman"/>
                <w:sz w:val="20"/>
                <w:szCs w:val="20"/>
              </w:rPr>
            </w:pPr>
            <w:r w:rsidRPr="0027472B">
              <w:rPr>
                <w:rFonts w:asciiTheme="minorHAnsi" w:eastAsia="Times New Roman" w:hAnsiTheme="minorHAnsi" w:cs="Times New Roman"/>
                <w:color w:val="000000"/>
                <w:sz w:val="20"/>
                <w:szCs w:val="20"/>
              </w:rPr>
              <w:t xml:space="preserve">Unit 9: </w:t>
            </w:r>
            <w:r w:rsidRPr="0027472B">
              <w:rPr>
                <w:rFonts w:asciiTheme="minorHAnsi" w:eastAsia="Times New Roman" w:hAnsiTheme="minorHAnsi" w:cs="Times New Roman"/>
                <w:b/>
                <w:bCs/>
                <w:color w:val="000000"/>
                <w:sz w:val="20"/>
                <w:szCs w:val="20"/>
              </w:rPr>
              <w:t>[Civil Rights]</w:t>
            </w:r>
            <w:r w:rsidRPr="0027472B">
              <w:rPr>
                <w:rFonts w:asciiTheme="minorHAnsi" w:eastAsia="Times New Roman" w:hAnsiTheme="minorHAnsi" w:cs="Times New Roman"/>
                <w:color w:val="000000"/>
                <w:sz w:val="20"/>
                <w:szCs w:val="20"/>
              </w:rPr>
              <w:t xml:space="preserve"> SS8H11</w:t>
            </w:r>
          </w:p>
          <w:p w14:paraId="2E7B6EB7" w14:textId="77777777" w:rsidR="0027472B" w:rsidRPr="0027472B" w:rsidRDefault="0027472B" w:rsidP="0027472B">
            <w:pPr>
              <w:widowControl/>
              <w:autoSpaceDE/>
              <w:autoSpaceDN/>
              <w:rPr>
                <w:rFonts w:asciiTheme="minorHAnsi" w:eastAsia="Times New Roman" w:hAnsiTheme="minorHAnsi" w:cs="Times New Roman"/>
                <w:sz w:val="20"/>
                <w:szCs w:val="20"/>
              </w:rPr>
            </w:pPr>
          </w:p>
          <w:p w14:paraId="505333B4" w14:textId="77777777" w:rsidR="0027472B" w:rsidRPr="0027472B" w:rsidRDefault="0027472B" w:rsidP="0027472B">
            <w:pPr>
              <w:widowControl/>
              <w:autoSpaceDE/>
              <w:autoSpaceDN/>
              <w:rPr>
                <w:rFonts w:asciiTheme="minorHAnsi" w:eastAsia="Times New Roman" w:hAnsiTheme="minorHAnsi" w:cs="Times New Roman"/>
                <w:sz w:val="20"/>
                <w:szCs w:val="20"/>
              </w:rPr>
            </w:pPr>
            <w:r w:rsidRPr="0027472B">
              <w:rPr>
                <w:rFonts w:asciiTheme="minorHAnsi" w:eastAsia="Times New Roman" w:hAnsiTheme="minorHAnsi" w:cs="Times New Roman"/>
                <w:color w:val="000000"/>
                <w:sz w:val="20"/>
                <w:szCs w:val="20"/>
              </w:rPr>
              <w:t>Unit 10:</w:t>
            </w:r>
            <w:r w:rsidRPr="0027472B">
              <w:rPr>
                <w:rFonts w:asciiTheme="minorHAnsi" w:eastAsia="Times New Roman" w:hAnsiTheme="minorHAnsi" w:cs="Times New Roman"/>
                <w:b/>
                <w:bCs/>
                <w:color w:val="000000"/>
                <w:sz w:val="20"/>
                <w:szCs w:val="20"/>
              </w:rPr>
              <w:t xml:space="preserve"> [Modern Georgia]</w:t>
            </w:r>
          </w:p>
          <w:p w14:paraId="22F35656" w14:textId="77777777" w:rsidR="0027472B" w:rsidRPr="0027472B" w:rsidRDefault="0027472B" w:rsidP="0027472B">
            <w:pPr>
              <w:widowControl/>
              <w:autoSpaceDE/>
              <w:autoSpaceDN/>
              <w:rPr>
                <w:rFonts w:asciiTheme="minorHAnsi" w:eastAsia="Times New Roman" w:hAnsiTheme="minorHAnsi" w:cs="Times New Roman"/>
                <w:sz w:val="20"/>
                <w:szCs w:val="20"/>
              </w:rPr>
            </w:pPr>
            <w:r w:rsidRPr="0027472B">
              <w:rPr>
                <w:rFonts w:asciiTheme="minorHAnsi" w:eastAsia="Times New Roman" w:hAnsiTheme="minorHAnsi" w:cs="Times New Roman"/>
                <w:color w:val="000000"/>
                <w:sz w:val="20"/>
                <w:szCs w:val="20"/>
              </w:rPr>
              <w:t>SS8H12; SS8E1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C43E1D4" w14:textId="77777777" w:rsidR="0027472B" w:rsidRPr="0027472B" w:rsidRDefault="0027472B" w:rsidP="0027472B">
            <w:pPr>
              <w:widowControl/>
              <w:autoSpaceDE/>
              <w:autoSpaceDN/>
              <w:spacing w:after="240"/>
              <w:rPr>
                <w:rFonts w:asciiTheme="minorHAnsi" w:eastAsia="Times New Roman" w:hAnsiTheme="minorHAnsi" w:cs="Times New Roman"/>
                <w:sz w:val="20"/>
                <w:szCs w:val="20"/>
              </w:rPr>
            </w:pPr>
          </w:p>
          <w:p w14:paraId="033B71E3" w14:textId="77777777" w:rsidR="0027472B" w:rsidRPr="0027472B" w:rsidRDefault="0027472B" w:rsidP="0027472B">
            <w:pPr>
              <w:widowControl/>
              <w:autoSpaceDE/>
              <w:autoSpaceDN/>
              <w:rPr>
                <w:rFonts w:asciiTheme="minorHAnsi" w:eastAsia="Times New Roman" w:hAnsiTheme="minorHAnsi" w:cs="Times New Roman"/>
                <w:sz w:val="20"/>
                <w:szCs w:val="20"/>
              </w:rPr>
            </w:pPr>
            <w:r w:rsidRPr="0027472B">
              <w:rPr>
                <w:rFonts w:asciiTheme="minorHAnsi" w:eastAsia="Times New Roman" w:hAnsiTheme="minorHAnsi" w:cs="Times New Roman"/>
                <w:color w:val="000000"/>
                <w:sz w:val="20"/>
                <w:szCs w:val="20"/>
              </w:rPr>
              <w:t>Unit 11:</w:t>
            </w:r>
            <w:r w:rsidRPr="0027472B">
              <w:rPr>
                <w:rFonts w:asciiTheme="minorHAnsi" w:eastAsia="Times New Roman" w:hAnsiTheme="minorHAnsi" w:cs="Times New Roman"/>
                <w:b/>
                <w:bCs/>
                <w:color w:val="000000"/>
                <w:sz w:val="20"/>
                <w:szCs w:val="20"/>
              </w:rPr>
              <w:t xml:space="preserve"> [State and Local Government] </w:t>
            </w:r>
            <w:r w:rsidRPr="0027472B">
              <w:rPr>
                <w:rFonts w:asciiTheme="minorHAnsi" w:eastAsia="Times New Roman" w:hAnsiTheme="minorHAnsi" w:cs="Times New Roman"/>
                <w:color w:val="000000"/>
                <w:sz w:val="20"/>
                <w:szCs w:val="20"/>
              </w:rPr>
              <w:t>SS8CG1; SS8CG2; SS8CG3; SS8CG4; SS8CG6 </w:t>
            </w:r>
          </w:p>
          <w:p w14:paraId="1A8CCC49" w14:textId="77777777" w:rsidR="0027472B" w:rsidRPr="0027472B" w:rsidRDefault="0027472B" w:rsidP="0027472B">
            <w:pPr>
              <w:widowControl/>
              <w:autoSpaceDE/>
              <w:autoSpaceDN/>
              <w:rPr>
                <w:rFonts w:asciiTheme="minorHAnsi" w:eastAsia="Times New Roman" w:hAnsiTheme="minorHAnsi" w:cs="Times New Roman"/>
                <w:sz w:val="20"/>
                <w:szCs w:val="20"/>
              </w:rPr>
            </w:pPr>
          </w:p>
          <w:p w14:paraId="2685D68E" w14:textId="77777777" w:rsidR="0027472B" w:rsidRPr="0027472B" w:rsidRDefault="0027472B" w:rsidP="0027472B">
            <w:pPr>
              <w:widowControl/>
              <w:autoSpaceDE/>
              <w:autoSpaceDN/>
              <w:rPr>
                <w:rFonts w:asciiTheme="minorHAnsi" w:eastAsia="Times New Roman" w:hAnsiTheme="minorHAnsi" w:cs="Times New Roman"/>
                <w:sz w:val="20"/>
                <w:szCs w:val="20"/>
              </w:rPr>
            </w:pPr>
            <w:r w:rsidRPr="0027472B">
              <w:rPr>
                <w:rFonts w:asciiTheme="minorHAnsi" w:eastAsia="Times New Roman" w:hAnsiTheme="minorHAnsi" w:cs="Times New Roman"/>
                <w:color w:val="000000"/>
                <w:sz w:val="20"/>
                <w:szCs w:val="20"/>
              </w:rPr>
              <w:t>Unit 12:</w:t>
            </w:r>
            <w:r w:rsidRPr="0027472B">
              <w:rPr>
                <w:rFonts w:asciiTheme="minorHAnsi" w:eastAsia="Times New Roman" w:hAnsiTheme="minorHAnsi" w:cs="Times New Roman"/>
                <w:b/>
                <w:bCs/>
                <w:color w:val="000000"/>
                <w:sz w:val="20"/>
                <w:szCs w:val="20"/>
              </w:rPr>
              <w:t xml:space="preserve"> [Adult and Juvenile Justice System]</w:t>
            </w:r>
          </w:p>
          <w:p w14:paraId="7784BB62" w14:textId="77777777" w:rsidR="0027472B" w:rsidRPr="0027472B" w:rsidRDefault="0027472B" w:rsidP="0027472B">
            <w:pPr>
              <w:widowControl/>
              <w:autoSpaceDE/>
              <w:autoSpaceDN/>
              <w:rPr>
                <w:rFonts w:asciiTheme="minorHAnsi" w:eastAsia="Times New Roman" w:hAnsiTheme="minorHAnsi" w:cs="Times New Roman"/>
                <w:sz w:val="20"/>
                <w:szCs w:val="20"/>
              </w:rPr>
            </w:pPr>
            <w:r w:rsidRPr="0027472B">
              <w:rPr>
                <w:rFonts w:asciiTheme="minorHAnsi" w:eastAsia="Times New Roman" w:hAnsiTheme="minorHAnsi" w:cs="Times New Roman"/>
                <w:color w:val="000000"/>
                <w:sz w:val="20"/>
                <w:szCs w:val="20"/>
              </w:rPr>
              <w:t>SS8CG5</w:t>
            </w:r>
          </w:p>
          <w:p w14:paraId="3A15887A" w14:textId="77777777" w:rsidR="0027472B" w:rsidRPr="0027472B" w:rsidRDefault="0027472B" w:rsidP="0027472B">
            <w:pPr>
              <w:widowControl/>
              <w:autoSpaceDE/>
              <w:autoSpaceDN/>
              <w:rPr>
                <w:rFonts w:asciiTheme="minorHAnsi" w:eastAsia="Times New Roman" w:hAnsiTheme="minorHAnsi" w:cs="Times New Roman"/>
                <w:sz w:val="20"/>
                <w:szCs w:val="20"/>
              </w:rPr>
            </w:pPr>
          </w:p>
          <w:p w14:paraId="67217D1F" w14:textId="77777777" w:rsidR="0027472B" w:rsidRPr="0027472B" w:rsidRDefault="0027472B" w:rsidP="0027472B">
            <w:pPr>
              <w:widowControl/>
              <w:autoSpaceDE/>
              <w:autoSpaceDN/>
              <w:rPr>
                <w:rFonts w:asciiTheme="minorHAnsi" w:eastAsia="Times New Roman" w:hAnsiTheme="minorHAnsi" w:cs="Times New Roman"/>
                <w:sz w:val="20"/>
                <w:szCs w:val="20"/>
              </w:rPr>
            </w:pPr>
            <w:r w:rsidRPr="0027472B">
              <w:rPr>
                <w:rFonts w:asciiTheme="minorHAnsi" w:eastAsia="Times New Roman" w:hAnsiTheme="minorHAnsi" w:cs="Times New Roman"/>
                <w:color w:val="000000"/>
                <w:sz w:val="20"/>
                <w:szCs w:val="20"/>
              </w:rPr>
              <w:t xml:space="preserve">Unit 13: </w:t>
            </w:r>
            <w:r w:rsidRPr="0027472B">
              <w:rPr>
                <w:rFonts w:asciiTheme="minorHAnsi" w:eastAsia="Times New Roman" w:hAnsiTheme="minorHAnsi" w:cs="Times New Roman"/>
                <w:b/>
                <w:bCs/>
                <w:color w:val="000000"/>
                <w:sz w:val="20"/>
                <w:szCs w:val="20"/>
              </w:rPr>
              <w:t xml:space="preserve">[Personal Finance] </w:t>
            </w:r>
            <w:r w:rsidRPr="0027472B">
              <w:rPr>
                <w:rFonts w:asciiTheme="minorHAnsi" w:eastAsia="Times New Roman" w:hAnsiTheme="minorHAnsi" w:cs="Times New Roman"/>
                <w:color w:val="000000"/>
                <w:sz w:val="20"/>
                <w:szCs w:val="20"/>
              </w:rPr>
              <w:t>SS8E3</w:t>
            </w:r>
          </w:p>
          <w:p w14:paraId="0AC9EF13" w14:textId="77777777" w:rsidR="0027472B" w:rsidRPr="0027472B" w:rsidRDefault="0027472B" w:rsidP="0027472B">
            <w:pPr>
              <w:widowControl/>
              <w:autoSpaceDE/>
              <w:autoSpaceDN/>
              <w:rPr>
                <w:rFonts w:asciiTheme="minorHAnsi" w:eastAsia="Times New Roman" w:hAnsiTheme="minorHAnsi" w:cs="Times New Roman"/>
                <w:sz w:val="20"/>
                <w:szCs w:val="20"/>
              </w:rPr>
            </w:pPr>
          </w:p>
          <w:p w14:paraId="7FE55316" w14:textId="77777777" w:rsidR="0027472B" w:rsidRPr="0027472B" w:rsidRDefault="0027472B" w:rsidP="0027472B">
            <w:pPr>
              <w:widowControl/>
              <w:autoSpaceDE/>
              <w:autoSpaceDN/>
              <w:rPr>
                <w:rFonts w:asciiTheme="minorHAnsi" w:eastAsia="Times New Roman" w:hAnsiTheme="minorHAnsi" w:cs="Times New Roman"/>
                <w:sz w:val="20"/>
                <w:szCs w:val="20"/>
              </w:rPr>
            </w:pPr>
            <w:r w:rsidRPr="0027472B">
              <w:rPr>
                <w:rFonts w:asciiTheme="minorHAnsi" w:eastAsia="Times New Roman" w:hAnsiTheme="minorHAnsi" w:cs="Times New Roman"/>
                <w:color w:val="000000"/>
                <w:sz w:val="20"/>
                <w:szCs w:val="20"/>
              </w:rPr>
              <w:t>Review for EOG</w:t>
            </w:r>
          </w:p>
        </w:tc>
      </w:tr>
    </w:tbl>
    <w:p w14:paraId="1F070EDD" w14:textId="17C55FC9" w:rsidR="0027472B" w:rsidRPr="003B0F35" w:rsidRDefault="0027472B" w:rsidP="003B0F35">
      <w:pPr>
        <w:pStyle w:val="BodyText"/>
        <w:rPr>
          <w:sz w:val="20"/>
        </w:rPr>
      </w:pPr>
    </w:p>
    <w:tbl>
      <w:tblPr>
        <w:tblW w:w="10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728"/>
      </w:tblGrid>
      <w:tr w:rsidR="0027472B" w14:paraId="777C3C40" w14:textId="77777777" w:rsidTr="00EF5247">
        <w:trPr>
          <w:trHeight w:val="180"/>
        </w:trPr>
        <w:tc>
          <w:tcPr>
            <w:tcW w:w="10728" w:type="dxa"/>
          </w:tcPr>
          <w:p w14:paraId="6CD1FA7E" w14:textId="77777777" w:rsidR="0027472B" w:rsidRDefault="0027472B" w:rsidP="00315046">
            <w:pPr>
              <w:tabs>
                <w:tab w:val="left" w:pos="6546"/>
                <w:tab w:val="left" w:pos="6641"/>
              </w:tabs>
              <w:rPr>
                <w:b/>
                <w:sz w:val="20"/>
                <w:szCs w:val="20"/>
              </w:rPr>
            </w:pPr>
            <w:r>
              <w:rPr>
                <w:b/>
                <w:sz w:val="20"/>
                <w:szCs w:val="20"/>
              </w:rPr>
              <w:t>Standards can be accessed by going to:</w:t>
            </w:r>
          </w:p>
          <w:p w14:paraId="4E83952E" w14:textId="77777777" w:rsidR="0027472B" w:rsidRDefault="0027472B" w:rsidP="00315046">
            <w:pPr>
              <w:tabs>
                <w:tab w:val="left" w:pos="6546"/>
                <w:tab w:val="left" w:pos="6641"/>
              </w:tabs>
              <w:rPr>
                <w:b/>
                <w:sz w:val="20"/>
                <w:szCs w:val="20"/>
              </w:rPr>
            </w:pPr>
            <w:r w:rsidRPr="003B0F35">
              <w:fldChar w:fldCharType="begin"/>
            </w:r>
            <w:r>
              <w:instrText>HYPERLINK "https://www.georgiastandards.org/Georgia-Standards/Documents/Social-Studies-8th-Grade-Georgia-Standards.pdf"</w:instrText>
            </w:r>
            <w:r w:rsidRPr="003B0F35">
              <w:fldChar w:fldCharType="separate"/>
            </w:r>
            <w:r>
              <w:rPr>
                <w:color w:val="0000FF"/>
                <w:u w:val="single"/>
              </w:rPr>
              <w:t>State Standards Geor</w:t>
            </w:r>
            <w:r>
              <w:rPr>
                <w:color w:val="0000FF"/>
                <w:u w:val="single"/>
              </w:rPr>
              <w:t>gia Studies</w:t>
            </w:r>
            <w:r w:rsidRPr="003B0F35">
              <w:fldChar w:fldCharType="end"/>
            </w:r>
          </w:p>
          <w:p w14:paraId="28FEE4A6" w14:textId="77777777" w:rsidR="0027472B" w:rsidRDefault="0027472B" w:rsidP="00315046">
            <w:pPr>
              <w:tabs>
                <w:tab w:val="left" w:pos="6546"/>
                <w:tab w:val="left" w:pos="6641"/>
              </w:tabs>
              <w:rPr>
                <w:b/>
                <w:sz w:val="20"/>
                <w:szCs w:val="20"/>
              </w:rPr>
            </w:pPr>
          </w:p>
          <w:p w14:paraId="55966D19" w14:textId="77777777" w:rsidR="0027472B" w:rsidRDefault="0027472B" w:rsidP="00315046">
            <w:pPr>
              <w:tabs>
                <w:tab w:val="left" w:pos="6546"/>
                <w:tab w:val="left" w:pos="6641"/>
              </w:tabs>
              <w:rPr>
                <w:b/>
                <w:sz w:val="20"/>
                <w:szCs w:val="20"/>
              </w:rPr>
            </w:pPr>
            <w:r>
              <w:rPr>
                <w:b/>
                <w:sz w:val="20"/>
                <w:szCs w:val="20"/>
              </w:rPr>
              <w:t>IF YOU ARE VIEWING THIS ON A BROWSER, SIMPLY FOLLOW THIS LINK</w:t>
            </w:r>
          </w:p>
          <w:p w14:paraId="06E44C26" w14:textId="77777777" w:rsidR="0027472B" w:rsidRDefault="0027472B" w:rsidP="00315046">
            <w:pPr>
              <w:tabs>
                <w:tab w:val="left" w:pos="6546"/>
                <w:tab w:val="left" w:pos="6641"/>
              </w:tabs>
            </w:pPr>
            <w:hyperlink r:id="rId7" w:history="1">
              <w:r w:rsidRPr="00E3207A">
                <w:rPr>
                  <w:rStyle w:val="Hyperlink"/>
                </w:rPr>
                <w:t>https://www.georgiastandards.org/Georgia-Standards/Documents/Social-Studies-8th-Grade-Georgia-Standards.pdf</w:t>
              </w:r>
            </w:hyperlink>
          </w:p>
          <w:p w14:paraId="7F4A0F23" w14:textId="77777777" w:rsidR="0027472B" w:rsidRDefault="0027472B" w:rsidP="00315046">
            <w:pPr>
              <w:tabs>
                <w:tab w:val="left" w:pos="6546"/>
                <w:tab w:val="left" w:pos="6641"/>
              </w:tabs>
            </w:pPr>
          </w:p>
          <w:p w14:paraId="5733C0E7" w14:textId="77777777" w:rsidR="0027472B" w:rsidRDefault="0027472B" w:rsidP="00315046">
            <w:pPr>
              <w:tabs>
                <w:tab w:val="left" w:pos="6546"/>
                <w:tab w:val="left" w:pos="6641"/>
              </w:tabs>
              <w:rPr>
                <w:b/>
                <w:smallCaps/>
                <w:sz w:val="20"/>
                <w:szCs w:val="20"/>
              </w:rPr>
            </w:pPr>
          </w:p>
        </w:tc>
      </w:tr>
    </w:tbl>
    <w:p w14:paraId="5998C224" w14:textId="77777777" w:rsidR="00EF5247" w:rsidRDefault="00EF5247" w:rsidP="00EF5247">
      <w:pPr>
        <w:pStyle w:val="BodyText"/>
        <w:rPr>
          <w:b/>
          <w:bCs/>
          <w:sz w:val="20"/>
          <w:u w:val="single"/>
        </w:rPr>
      </w:pPr>
    </w:p>
    <w:p w14:paraId="7CD7F868" w14:textId="3D52B766" w:rsidR="00EF5247" w:rsidRPr="00EF5247" w:rsidRDefault="00EA67C7" w:rsidP="00EF5247">
      <w:pPr>
        <w:pStyle w:val="BodyText"/>
        <w:rPr>
          <w:sz w:val="20"/>
        </w:rPr>
      </w:pPr>
      <w:r>
        <w:rPr>
          <w:b/>
          <w:bCs/>
          <w:sz w:val="20"/>
          <w:u w:val="single"/>
        </w:rPr>
        <w:t>CLASS SCHEDULE/PROCEDURES</w:t>
      </w:r>
      <w:r w:rsidR="00EF5247" w:rsidRPr="00EF5247">
        <w:rPr>
          <w:b/>
          <w:bCs/>
          <w:sz w:val="20"/>
          <w:u w:val="single"/>
        </w:rPr>
        <w:t>:</w:t>
      </w:r>
    </w:p>
    <w:p w14:paraId="7AD54F44" w14:textId="77777777" w:rsidR="00EF5247" w:rsidRDefault="00EF5247" w:rsidP="00EF5247">
      <w:pPr>
        <w:pStyle w:val="BodyText"/>
        <w:numPr>
          <w:ilvl w:val="0"/>
          <w:numId w:val="6"/>
        </w:numPr>
        <w:rPr>
          <w:sz w:val="20"/>
        </w:rPr>
      </w:pPr>
      <w:r w:rsidRPr="00EF5247">
        <w:rPr>
          <w:sz w:val="20"/>
        </w:rPr>
        <w:t>60 minutes total class time</w:t>
      </w:r>
    </w:p>
    <w:p w14:paraId="588AE4D0" w14:textId="77777777" w:rsidR="00EF5247" w:rsidRDefault="00EF5247" w:rsidP="00EF5247">
      <w:pPr>
        <w:pStyle w:val="BodyText"/>
        <w:numPr>
          <w:ilvl w:val="0"/>
          <w:numId w:val="6"/>
        </w:numPr>
        <w:rPr>
          <w:sz w:val="20"/>
        </w:rPr>
      </w:pPr>
      <w:r w:rsidRPr="00EF5247">
        <w:rPr>
          <w:sz w:val="20"/>
        </w:rPr>
        <w:t>Overview of learning target</w:t>
      </w:r>
    </w:p>
    <w:p w14:paraId="7BED1E93" w14:textId="6378D787" w:rsidR="00EF5247" w:rsidRDefault="00EF5247" w:rsidP="00EF5247">
      <w:pPr>
        <w:pStyle w:val="BodyText"/>
        <w:numPr>
          <w:ilvl w:val="0"/>
          <w:numId w:val="6"/>
        </w:numPr>
        <w:rPr>
          <w:sz w:val="20"/>
        </w:rPr>
      </w:pPr>
      <w:r w:rsidRPr="00EF5247">
        <w:rPr>
          <w:sz w:val="20"/>
        </w:rPr>
        <w:t>Student centered work session</w:t>
      </w:r>
    </w:p>
    <w:p w14:paraId="2DF13953" w14:textId="440B885D" w:rsidR="00EF5247" w:rsidRDefault="00EF5247" w:rsidP="00EF5247">
      <w:pPr>
        <w:pStyle w:val="BodyText"/>
        <w:numPr>
          <w:ilvl w:val="0"/>
          <w:numId w:val="6"/>
        </w:numPr>
        <w:rPr>
          <w:sz w:val="20"/>
        </w:rPr>
      </w:pPr>
      <w:r>
        <w:rPr>
          <w:sz w:val="20"/>
        </w:rPr>
        <w:t>Closing</w:t>
      </w:r>
    </w:p>
    <w:p w14:paraId="097B293C" w14:textId="54E9A748" w:rsidR="00EF5247" w:rsidRDefault="00EF5247" w:rsidP="00EF5247">
      <w:pPr>
        <w:pStyle w:val="BodyText"/>
        <w:rPr>
          <w:sz w:val="20"/>
        </w:rPr>
      </w:pPr>
    </w:p>
    <w:p w14:paraId="24153027" w14:textId="750F91FA" w:rsidR="00EF5247" w:rsidRPr="00EF5247" w:rsidRDefault="00EF5247" w:rsidP="00EF5247">
      <w:pPr>
        <w:pStyle w:val="BodyText"/>
        <w:rPr>
          <w:sz w:val="20"/>
        </w:rPr>
      </w:pPr>
      <w:r>
        <w:rPr>
          <w:b/>
          <w:bCs/>
          <w:sz w:val="20"/>
          <w:u w:val="single"/>
        </w:rPr>
        <w:t>TEXTS &amp; RESOURCES</w:t>
      </w:r>
      <w:r w:rsidRPr="00EF5247">
        <w:rPr>
          <w:b/>
          <w:bCs/>
          <w:sz w:val="20"/>
          <w:u w:val="single"/>
        </w:rPr>
        <w:t>:</w:t>
      </w:r>
    </w:p>
    <w:p w14:paraId="79E3EE35" w14:textId="77777777" w:rsidR="00EF5247" w:rsidRDefault="00EF5247" w:rsidP="00EF5247">
      <w:pPr>
        <w:pStyle w:val="BodyText"/>
        <w:numPr>
          <w:ilvl w:val="0"/>
          <w:numId w:val="7"/>
        </w:numPr>
        <w:rPr>
          <w:sz w:val="20"/>
        </w:rPr>
      </w:pPr>
      <w:r w:rsidRPr="00EF5247">
        <w:rPr>
          <w:sz w:val="20"/>
        </w:rPr>
        <w:t>Textbook/workbook: Georgia</w:t>
      </w:r>
      <w:r>
        <w:rPr>
          <w:sz w:val="20"/>
        </w:rPr>
        <w:t xml:space="preserve"> Studies for Georgia Students 8</w:t>
      </w:r>
    </w:p>
    <w:p w14:paraId="35357019" w14:textId="06127B31" w:rsidR="00EF5247" w:rsidRDefault="00EF5247" w:rsidP="00EF5247">
      <w:pPr>
        <w:pStyle w:val="BodyText"/>
        <w:numPr>
          <w:ilvl w:val="0"/>
          <w:numId w:val="7"/>
        </w:numPr>
        <w:rPr>
          <w:sz w:val="20"/>
        </w:rPr>
      </w:pPr>
      <w:r w:rsidRPr="00EF5247">
        <w:rPr>
          <w:sz w:val="20"/>
        </w:rPr>
        <w:t xml:space="preserve">Online Textbook: </w:t>
      </w:r>
      <w:hyperlink r:id="rId8" w:history="1">
        <w:r w:rsidRPr="00EF5247">
          <w:rPr>
            <w:rStyle w:val="Hyperlink"/>
            <w:sz w:val="20"/>
          </w:rPr>
          <w:t>www.gpb.org/education/georgia-studies/digital-textbook</w:t>
        </w:r>
      </w:hyperlink>
    </w:p>
    <w:p w14:paraId="5314BFAD" w14:textId="4AB78706" w:rsidR="00EF5247" w:rsidRDefault="00EF5247" w:rsidP="00EF5247">
      <w:pPr>
        <w:pStyle w:val="BodyText"/>
        <w:numPr>
          <w:ilvl w:val="0"/>
          <w:numId w:val="7"/>
        </w:numPr>
        <w:rPr>
          <w:sz w:val="20"/>
        </w:rPr>
      </w:pPr>
      <w:r w:rsidRPr="00EF5247">
        <w:rPr>
          <w:sz w:val="20"/>
        </w:rPr>
        <w:t xml:space="preserve">Websites: Google Classroom, Quizlet, </w:t>
      </w:r>
      <w:proofErr w:type="spellStart"/>
      <w:r w:rsidRPr="00EF5247">
        <w:rPr>
          <w:sz w:val="20"/>
        </w:rPr>
        <w:t>BrainPop</w:t>
      </w:r>
      <w:proofErr w:type="spellEnd"/>
      <w:r w:rsidRPr="00EF5247">
        <w:rPr>
          <w:sz w:val="20"/>
        </w:rPr>
        <w:t xml:space="preserve">, </w:t>
      </w:r>
      <w:proofErr w:type="spellStart"/>
      <w:r w:rsidRPr="00EF5247">
        <w:rPr>
          <w:sz w:val="20"/>
        </w:rPr>
        <w:t>NewsELA</w:t>
      </w:r>
      <w:proofErr w:type="spellEnd"/>
      <w:r w:rsidRPr="00EF5247">
        <w:rPr>
          <w:sz w:val="20"/>
        </w:rPr>
        <w:t xml:space="preserve">, </w:t>
      </w:r>
      <w:proofErr w:type="spellStart"/>
      <w:r w:rsidRPr="00EF5247">
        <w:rPr>
          <w:sz w:val="20"/>
        </w:rPr>
        <w:t>Socrative</w:t>
      </w:r>
      <w:proofErr w:type="spellEnd"/>
      <w:r w:rsidRPr="00EF5247">
        <w:rPr>
          <w:sz w:val="20"/>
        </w:rPr>
        <w:t>, IXL, and other credible sources.</w:t>
      </w:r>
    </w:p>
    <w:p w14:paraId="7DC3C1F3" w14:textId="59F48023" w:rsidR="00EF5247" w:rsidRDefault="00EF5247" w:rsidP="00EF5247">
      <w:pPr>
        <w:pStyle w:val="BodyText"/>
        <w:rPr>
          <w:sz w:val="20"/>
        </w:rPr>
      </w:pPr>
    </w:p>
    <w:p w14:paraId="619718A3" w14:textId="08BF18E4" w:rsidR="00EF5247" w:rsidRPr="00EF5247" w:rsidRDefault="00EF5247" w:rsidP="00EF5247">
      <w:pPr>
        <w:pStyle w:val="BodyText"/>
        <w:rPr>
          <w:b/>
          <w:bCs/>
          <w:sz w:val="20"/>
          <w:u w:val="single"/>
        </w:rPr>
      </w:pPr>
      <w:bookmarkStart w:id="0" w:name="_GoBack"/>
      <w:bookmarkEnd w:id="0"/>
      <w:r w:rsidRPr="00EF5247">
        <w:rPr>
          <w:b/>
          <w:bCs/>
          <w:sz w:val="20"/>
          <w:u w:val="single"/>
        </w:rPr>
        <w:lastRenderedPageBreak/>
        <w:t>CLASSROOM MATERIALS &amp; SUPPLIES</w:t>
      </w:r>
    </w:p>
    <w:p w14:paraId="7C99075E" w14:textId="77777777" w:rsidR="00EF5247" w:rsidRPr="00EF5247" w:rsidRDefault="00EF5247" w:rsidP="00EF5247">
      <w:pPr>
        <w:pStyle w:val="BodyText"/>
        <w:rPr>
          <w:i/>
          <w:sz w:val="20"/>
        </w:rPr>
      </w:pPr>
      <w:r w:rsidRPr="00EF5247">
        <w:rPr>
          <w:i/>
          <w:sz w:val="20"/>
        </w:rPr>
        <w:t xml:space="preserve">Bring with you to class </w:t>
      </w:r>
      <w:r w:rsidRPr="00EF5247">
        <w:rPr>
          <w:i/>
          <w:sz w:val="20"/>
          <w:u w:val="single"/>
        </w:rPr>
        <w:t>every day</w:t>
      </w:r>
      <w:r w:rsidRPr="00EF5247">
        <w:rPr>
          <w:i/>
          <w:sz w:val="20"/>
        </w:rPr>
        <w:t>:</w:t>
      </w:r>
    </w:p>
    <w:p w14:paraId="003C0ECF" w14:textId="4ED9474A" w:rsidR="00EF5247" w:rsidRPr="00EF5247" w:rsidRDefault="00EF5247" w:rsidP="00EF5247">
      <w:pPr>
        <w:pStyle w:val="BodyText"/>
        <w:numPr>
          <w:ilvl w:val="1"/>
          <w:numId w:val="1"/>
        </w:numPr>
        <w:rPr>
          <w:sz w:val="20"/>
        </w:rPr>
      </w:pPr>
      <w:r w:rsidRPr="00EF5247">
        <w:rPr>
          <w:sz w:val="20"/>
        </w:rPr>
        <w:t xml:space="preserve">Chromebook </w:t>
      </w:r>
    </w:p>
    <w:p w14:paraId="1B10CD41" w14:textId="5A0ED01B" w:rsidR="00EF5247" w:rsidRPr="00EF5247" w:rsidRDefault="00EF5247" w:rsidP="00EF5247">
      <w:pPr>
        <w:pStyle w:val="BodyText"/>
        <w:numPr>
          <w:ilvl w:val="1"/>
          <w:numId w:val="1"/>
        </w:numPr>
        <w:rPr>
          <w:sz w:val="20"/>
        </w:rPr>
      </w:pPr>
      <w:r>
        <w:rPr>
          <w:sz w:val="20"/>
        </w:rPr>
        <w:t>Pencils, Pens, Hi</w:t>
      </w:r>
      <w:r w:rsidR="00EA67C7">
        <w:rPr>
          <w:sz w:val="20"/>
        </w:rPr>
        <w:t>ghlighter</w:t>
      </w:r>
    </w:p>
    <w:p w14:paraId="1CEDD466" w14:textId="7033112D" w:rsidR="00EA67C7" w:rsidRDefault="00EF5247" w:rsidP="00EA67C7">
      <w:pPr>
        <w:pStyle w:val="BodyText"/>
        <w:numPr>
          <w:ilvl w:val="1"/>
          <w:numId w:val="1"/>
        </w:numPr>
        <w:rPr>
          <w:sz w:val="20"/>
        </w:rPr>
      </w:pPr>
      <w:r w:rsidRPr="00EF5247">
        <w:rPr>
          <w:sz w:val="20"/>
        </w:rPr>
        <w:t>1</w:t>
      </w:r>
      <w:r>
        <w:rPr>
          <w:sz w:val="20"/>
        </w:rPr>
        <w:t xml:space="preserve"> 1/2</w:t>
      </w:r>
      <w:r w:rsidRPr="00EF5247">
        <w:rPr>
          <w:sz w:val="20"/>
        </w:rPr>
        <w:t>" 3-ring binder</w:t>
      </w:r>
    </w:p>
    <w:p w14:paraId="1FA90A00" w14:textId="7168A1A9" w:rsidR="0027472B" w:rsidRPr="00EA67C7" w:rsidRDefault="00EA67C7" w:rsidP="003B0F35">
      <w:pPr>
        <w:pStyle w:val="BodyText"/>
        <w:numPr>
          <w:ilvl w:val="1"/>
          <w:numId w:val="1"/>
        </w:numPr>
        <w:rPr>
          <w:sz w:val="20"/>
        </w:rPr>
      </w:pPr>
      <w:r>
        <w:rPr>
          <w:sz w:val="20"/>
        </w:rPr>
        <w:t>Paper</w:t>
      </w:r>
    </w:p>
    <w:p w14:paraId="10BE2615" w14:textId="3CE74F22" w:rsidR="0013620D" w:rsidRPr="00327B20" w:rsidRDefault="0013620D" w:rsidP="00766239">
      <w:pPr>
        <w:pStyle w:val="Heading2"/>
        <w:spacing w:before="173"/>
        <w:ind w:left="0"/>
        <w:rPr>
          <w:sz w:val="20"/>
          <w:szCs w:val="20"/>
        </w:rPr>
      </w:pPr>
      <w:r w:rsidRPr="00EA67C7">
        <w:rPr>
          <w:sz w:val="20"/>
          <w:szCs w:val="20"/>
          <w:u w:val="single"/>
        </w:rPr>
        <w:t>SCHOOL-WIDE EXPECTATIONS</w:t>
      </w:r>
      <w:r w:rsidRPr="00327B20">
        <w:rPr>
          <w:sz w:val="20"/>
          <w:szCs w:val="20"/>
        </w:rPr>
        <w:t>:</w:t>
      </w:r>
    </w:p>
    <w:p w14:paraId="7E17BF81" w14:textId="7083B8FF" w:rsidR="00766239" w:rsidRPr="00327B20" w:rsidRDefault="00EA67C7" w:rsidP="00327B20">
      <w:pPr>
        <w:pStyle w:val="Heading2"/>
        <w:spacing w:before="173"/>
        <w:rPr>
          <w:b w:val="0"/>
          <w:sz w:val="20"/>
          <w:szCs w:val="20"/>
        </w:rPr>
      </w:pPr>
      <w:r w:rsidRPr="00EA67C7">
        <w:rPr>
          <w:b w:val="0"/>
          <w:sz w:val="20"/>
          <w:szCs w:val="20"/>
        </w:rPr>
        <w:t>Students at Jasper County Middle School are expected to follow all procedures and policies of the classroom and of the school.  Cell phones are not allowed in the classroom and must remain in the student’s locker during the school day. Consequences will be applied according to the school policies and handbook.  Students are expected to put forth their best effort, bring all supplies daily, and remember that their education is the purpose for being at school.</w:t>
      </w:r>
    </w:p>
    <w:p w14:paraId="512FCDE4" w14:textId="4EB10D1F" w:rsidR="009C1B8C" w:rsidRPr="00EA67C7" w:rsidRDefault="00A5010A" w:rsidP="00401EF3">
      <w:pPr>
        <w:pStyle w:val="Heading2"/>
        <w:spacing w:before="173"/>
        <w:ind w:left="0"/>
        <w:rPr>
          <w:sz w:val="20"/>
          <w:szCs w:val="20"/>
          <w:u w:val="single"/>
        </w:rPr>
      </w:pPr>
      <w:r w:rsidRPr="00EA67C7">
        <w:rPr>
          <w:sz w:val="20"/>
          <w:szCs w:val="20"/>
          <w:u w:val="single"/>
        </w:rPr>
        <w:t>C</w:t>
      </w:r>
      <w:r w:rsidR="00401EF3" w:rsidRPr="00EA67C7">
        <w:rPr>
          <w:sz w:val="20"/>
          <w:szCs w:val="20"/>
          <w:u w:val="single"/>
        </w:rPr>
        <w:t>LASSROOM</w:t>
      </w:r>
      <w:r w:rsidR="005B0C48">
        <w:rPr>
          <w:sz w:val="20"/>
          <w:szCs w:val="20"/>
          <w:u w:val="single"/>
        </w:rPr>
        <w:t xml:space="preserve"> PROCEDURES</w:t>
      </w:r>
    </w:p>
    <w:p w14:paraId="305173ED" w14:textId="2C547859" w:rsidR="00401EF3" w:rsidRPr="00327B20" w:rsidRDefault="00401EF3" w:rsidP="00401EF3">
      <w:pPr>
        <w:pStyle w:val="Heading2"/>
        <w:numPr>
          <w:ilvl w:val="0"/>
          <w:numId w:val="3"/>
        </w:numPr>
        <w:spacing w:before="173"/>
        <w:rPr>
          <w:b w:val="0"/>
          <w:sz w:val="20"/>
          <w:szCs w:val="20"/>
        </w:rPr>
      </w:pPr>
      <w:r w:rsidRPr="00327B20">
        <w:rPr>
          <w:b w:val="0"/>
          <w:sz w:val="20"/>
          <w:szCs w:val="20"/>
        </w:rPr>
        <w:t>Treat each other with respect. No talking when the teacher is talking!</w:t>
      </w:r>
    </w:p>
    <w:p w14:paraId="209555E1" w14:textId="4C136F21" w:rsidR="00401EF3" w:rsidRPr="00327B20" w:rsidRDefault="00EA67C7" w:rsidP="00401EF3">
      <w:pPr>
        <w:pStyle w:val="Heading2"/>
        <w:numPr>
          <w:ilvl w:val="0"/>
          <w:numId w:val="3"/>
        </w:numPr>
        <w:spacing w:before="173"/>
        <w:rPr>
          <w:b w:val="0"/>
          <w:sz w:val="20"/>
          <w:szCs w:val="20"/>
        </w:rPr>
      </w:pPr>
      <w:r>
        <w:rPr>
          <w:b w:val="0"/>
          <w:sz w:val="20"/>
          <w:szCs w:val="20"/>
        </w:rPr>
        <w:t>The only beverage allowed in class is water and that must be in a clear container!</w:t>
      </w:r>
    </w:p>
    <w:p w14:paraId="7C3962D2" w14:textId="5C515C38" w:rsidR="00EA67C7" w:rsidRDefault="00EA67C7" w:rsidP="00401EF3">
      <w:pPr>
        <w:pStyle w:val="Heading2"/>
        <w:numPr>
          <w:ilvl w:val="0"/>
          <w:numId w:val="3"/>
        </w:numPr>
        <w:spacing w:before="173"/>
        <w:rPr>
          <w:b w:val="0"/>
          <w:sz w:val="20"/>
          <w:szCs w:val="20"/>
        </w:rPr>
      </w:pPr>
      <w:r w:rsidRPr="00EA67C7">
        <w:rPr>
          <w:b w:val="0"/>
          <w:sz w:val="20"/>
          <w:szCs w:val="20"/>
        </w:rPr>
        <w:t>Cell phones are not allowed in the classroom and must remain in the student’s locker during</w:t>
      </w:r>
      <w:r>
        <w:rPr>
          <w:b w:val="0"/>
          <w:sz w:val="20"/>
          <w:szCs w:val="20"/>
        </w:rPr>
        <w:t xml:space="preserve"> class time!</w:t>
      </w:r>
    </w:p>
    <w:p w14:paraId="10372E77" w14:textId="4F31CCBE" w:rsidR="00401EF3" w:rsidRPr="00327B20" w:rsidRDefault="00401EF3" w:rsidP="00401EF3">
      <w:pPr>
        <w:pStyle w:val="Heading2"/>
        <w:numPr>
          <w:ilvl w:val="0"/>
          <w:numId w:val="3"/>
        </w:numPr>
        <w:spacing w:before="173"/>
        <w:rPr>
          <w:b w:val="0"/>
          <w:sz w:val="20"/>
          <w:szCs w:val="20"/>
        </w:rPr>
      </w:pPr>
      <w:r w:rsidRPr="00327B20">
        <w:rPr>
          <w:b w:val="0"/>
          <w:sz w:val="20"/>
          <w:szCs w:val="20"/>
        </w:rPr>
        <w:t xml:space="preserve">Be prepared for class. Just </w:t>
      </w:r>
      <w:r w:rsidR="00F00462">
        <w:rPr>
          <w:b w:val="0"/>
          <w:sz w:val="20"/>
          <w:szCs w:val="20"/>
        </w:rPr>
        <w:t xml:space="preserve">do </w:t>
      </w:r>
      <w:r w:rsidRPr="00327B20">
        <w:rPr>
          <w:b w:val="0"/>
          <w:sz w:val="20"/>
          <w:szCs w:val="20"/>
        </w:rPr>
        <w:t>what you are supposed to do and all will be great!</w:t>
      </w:r>
    </w:p>
    <w:p w14:paraId="6E8D5FC6" w14:textId="6507178B" w:rsidR="00401EF3" w:rsidRPr="00327B20" w:rsidRDefault="00766239" w:rsidP="00401EF3">
      <w:pPr>
        <w:pStyle w:val="Heading2"/>
        <w:numPr>
          <w:ilvl w:val="0"/>
          <w:numId w:val="3"/>
        </w:numPr>
        <w:spacing w:before="173"/>
        <w:rPr>
          <w:b w:val="0"/>
          <w:sz w:val="20"/>
          <w:szCs w:val="20"/>
        </w:rPr>
      </w:pPr>
      <w:r w:rsidRPr="00327B20">
        <w:rPr>
          <w:b w:val="0"/>
          <w:sz w:val="20"/>
          <w:szCs w:val="20"/>
        </w:rPr>
        <w:t>Effo</w:t>
      </w:r>
      <w:r w:rsidR="00EA67C7">
        <w:rPr>
          <w:b w:val="0"/>
          <w:sz w:val="20"/>
          <w:szCs w:val="20"/>
        </w:rPr>
        <w:t>rt! Make each day a masterpiece</w:t>
      </w:r>
      <w:r w:rsidR="00F00462">
        <w:rPr>
          <w:b w:val="0"/>
          <w:sz w:val="20"/>
          <w:szCs w:val="20"/>
        </w:rPr>
        <w:t>!</w:t>
      </w:r>
    </w:p>
    <w:p w14:paraId="4567A60E" w14:textId="77777777" w:rsidR="00766239" w:rsidRPr="00327B20" w:rsidRDefault="00766239">
      <w:pPr>
        <w:pStyle w:val="Heading2"/>
        <w:spacing w:before="37"/>
        <w:rPr>
          <w:sz w:val="20"/>
          <w:szCs w:val="20"/>
        </w:rPr>
      </w:pPr>
    </w:p>
    <w:p w14:paraId="681E6834" w14:textId="3F34BB6D" w:rsidR="009C1B8C" w:rsidRPr="00EA67C7" w:rsidRDefault="00401EF3" w:rsidP="00327B20">
      <w:pPr>
        <w:pStyle w:val="Heading2"/>
        <w:spacing w:before="37"/>
        <w:ind w:left="0"/>
        <w:rPr>
          <w:sz w:val="20"/>
          <w:szCs w:val="20"/>
          <w:u w:val="single"/>
        </w:rPr>
      </w:pPr>
      <w:r w:rsidRPr="00EA67C7">
        <w:rPr>
          <w:sz w:val="20"/>
          <w:szCs w:val="20"/>
          <w:u w:val="single"/>
        </w:rPr>
        <w:t>GRADING</w:t>
      </w:r>
    </w:p>
    <w:p w14:paraId="2B199E59" w14:textId="41E4EF01" w:rsidR="00EA67C7" w:rsidRDefault="00EA67C7" w:rsidP="00EA67C7">
      <w:pPr>
        <w:pStyle w:val="Heading2"/>
        <w:numPr>
          <w:ilvl w:val="0"/>
          <w:numId w:val="8"/>
        </w:numPr>
        <w:spacing w:before="37"/>
        <w:rPr>
          <w:sz w:val="20"/>
          <w:szCs w:val="20"/>
        </w:rPr>
      </w:pPr>
      <w:r w:rsidRPr="00EA67C7">
        <w:rPr>
          <w:sz w:val="20"/>
          <w:szCs w:val="20"/>
        </w:rPr>
        <w:t>Formative</w:t>
      </w:r>
      <w:r w:rsidR="00F00462" w:rsidRPr="00EA67C7">
        <w:rPr>
          <w:sz w:val="20"/>
          <w:szCs w:val="20"/>
        </w:rPr>
        <w:t> (</w:t>
      </w:r>
      <w:r w:rsidRPr="00EA67C7">
        <w:rPr>
          <w:sz w:val="20"/>
          <w:szCs w:val="20"/>
        </w:rPr>
        <w:t xml:space="preserve">classwork, homework, quizzes) </w:t>
      </w:r>
      <w:r w:rsidRPr="00EA67C7">
        <w:rPr>
          <w:sz w:val="20"/>
          <w:szCs w:val="20"/>
        </w:rPr>
        <w:tab/>
      </w:r>
      <w:r w:rsidRPr="00EA67C7">
        <w:rPr>
          <w:sz w:val="20"/>
          <w:szCs w:val="20"/>
        </w:rPr>
        <w:tab/>
      </w:r>
      <w:r w:rsidRPr="00EA67C7">
        <w:rPr>
          <w:sz w:val="20"/>
          <w:szCs w:val="20"/>
        </w:rPr>
        <w:tab/>
        <w:t>70%</w:t>
      </w:r>
    </w:p>
    <w:p w14:paraId="3A1B4668" w14:textId="70C66F20" w:rsidR="00EA67C7" w:rsidRDefault="00EA67C7" w:rsidP="00EA67C7">
      <w:pPr>
        <w:pStyle w:val="Heading2"/>
        <w:numPr>
          <w:ilvl w:val="0"/>
          <w:numId w:val="8"/>
        </w:numPr>
        <w:spacing w:before="37"/>
        <w:rPr>
          <w:sz w:val="20"/>
          <w:szCs w:val="20"/>
        </w:rPr>
      </w:pPr>
      <w:r w:rsidRPr="00EA67C7">
        <w:rPr>
          <w:sz w:val="20"/>
          <w:szCs w:val="20"/>
        </w:rPr>
        <w:t>Summative (Tests, papers, projects)</w:t>
      </w:r>
      <w:r w:rsidR="00F00462">
        <w:rPr>
          <w:sz w:val="20"/>
          <w:szCs w:val="20"/>
        </w:rPr>
        <w:tab/>
      </w:r>
      <w:r w:rsidR="00F00462">
        <w:rPr>
          <w:sz w:val="20"/>
          <w:szCs w:val="20"/>
        </w:rPr>
        <w:tab/>
      </w:r>
      <w:r w:rsidR="00F00462">
        <w:rPr>
          <w:sz w:val="20"/>
          <w:szCs w:val="20"/>
        </w:rPr>
        <w:tab/>
      </w:r>
      <w:r w:rsidRPr="00EA67C7">
        <w:rPr>
          <w:sz w:val="20"/>
          <w:szCs w:val="20"/>
        </w:rPr>
        <w:t>30%</w:t>
      </w:r>
    </w:p>
    <w:p w14:paraId="3334CEF9" w14:textId="3FE175CA" w:rsidR="00F00462" w:rsidRPr="00F00462" w:rsidRDefault="00F00462" w:rsidP="00F00462">
      <w:pPr>
        <w:spacing w:before="171"/>
        <w:outlineLvl w:val="1"/>
        <w:rPr>
          <w:b/>
          <w:bCs/>
          <w:sz w:val="20"/>
          <w:szCs w:val="20"/>
          <w:u w:val="single"/>
        </w:rPr>
      </w:pPr>
      <w:r w:rsidRPr="00F00462">
        <w:rPr>
          <w:b/>
          <w:bCs/>
          <w:sz w:val="20"/>
          <w:szCs w:val="20"/>
          <w:u w:val="single"/>
        </w:rPr>
        <w:t>ACADEMIC INTEGRITY</w:t>
      </w:r>
    </w:p>
    <w:p w14:paraId="0BF4EDA4" w14:textId="77777777" w:rsidR="00F00462" w:rsidRPr="00F00462" w:rsidRDefault="00F00462" w:rsidP="00F00462">
      <w:pPr>
        <w:spacing w:before="158"/>
        <w:outlineLvl w:val="1"/>
        <w:rPr>
          <w:b/>
          <w:bCs/>
          <w:sz w:val="20"/>
          <w:szCs w:val="20"/>
        </w:rPr>
      </w:pPr>
      <w:r w:rsidRPr="00F00462">
        <w:rPr>
          <w:bCs/>
          <w:sz w:val="20"/>
          <w:szCs w:val="20"/>
        </w:rPr>
        <w:t xml:space="preserve">In </w:t>
      </w:r>
      <w:r w:rsidRPr="00F00462">
        <w:rPr>
          <w:bCs/>
          <w:sz w:val="20"/>
          <w:szCs w:val="20"/>
          <w:u w:val="single"/>
        </w:rPr>
        <w:t>all</w:t>
      </w:r>
      <w:r w:rsidRPr="00F00462">
        <w:rPr>
          <w:bCs/>
          <w:sz w:val="20"/>
          <w:szCs w:val="20"/>
        </w:rPr>
        <w:t xml:space="preserve"> work submitted for academic credit, students are expected to represent themselves honestly.  No form of student work is exempt from this policy.  Cheating (getting or giving unauthorized help on an assignment, quiz, or test) and plagiarism (submitting work as your own that is someone else’s) are forms of academic misconduct with expected disciplinary consequences depending on the severity of the incident.</w:t>
      </w:r>
    </w:p>
    <w:p w14:paraId="762B0B1A" w14:textId="07A21F6E" w:rsidR="00327B20" w:rsidRDefault="00327B20" w:rsidP="00327B20">
      <w:pPr>
        <w:rPr>
          <w:b/>
          <w:color w:val="000000"/>
          <w:sz w:val="20"/>
          <w:szCs w:val="20"/>
        </w:rPr>
      </w:pPr>
    </w:p>
    <w:p w14:paraId="3600A853" w14:textId="0B9F6998" w:rsidR="00327B20" w:rsidRPr="00F00462" w:rsidRDefault="00327B20" w:rsidP="00327B20">
      <w:pPr>
        <w:rPr>
          <w:b/>
          <w:color w:val="000000"/>
          <w:sz w:val="20"/>
          <w:szCs w:val="20"/>
          <w:u w:val="single"/>
        </w:rPr>
      </w:pPr>
      <w:r w:rsidRPr="00F00462">
        <w:rPr>
          <w:b/>
          <w:color w:val="000000"/>
          <w:sz w:val="20"/>
          <w:szCs w:val="20"/>
          <w:u w:val="single"/>
        </w:rPr>
        <w:t>LATE WORK/MAKE-UP WORK</w:t>
      </w:r>
    </w:p>
    <w:p w14:paraId="6C55E35F" w14:textId="77777777" w:rsidR="00327B20" w:rsidRPr="00327B20" w:rsidRDefault="00327B20" w:rsidP="00327B20">
      <w:pPr>
        <w:rPr>
          <w:b/>
          <w:i/>
          <w:color w:val="000000"/>
          <w:sz w:val="20"/>
          <w:szCs w:val="20"/>
        </w:rPr>
      </w:pPr>
    </w:p>
    <w:p w14:paraId="261E03DB" w14:textId="1E46C329" w:rsidR="00327B20" w:rsidRPr="00327B20" w:rsidRDefault="00F00462" w:rsidP="00F00462">
      <w:pPr>
        <w:rPr>
          <w:color w:val="000000"/>
          <w:sz w:val="20"/>
          <w:szCs w:val="20"/>
        </w:rPr>
      </w:pPr>
      <w:r w:rsidRPr="00F00462">
        <w:rPr>
          <w:color w:val="000000"/>
          <w:sz w:val="20"/>
          <w:szCs w:val="20"/>
        </w:rPr>
        <w:t>All students will be allowed up to three days, regardless of reason for absence, if necessary, to complete make-up work . It is the responsibility of the student to request makeup work from the teacher. Grades will be posted to Infinite Campus weekly to help you and your child keep track of his/her progress. All work assigned is expected to be completed and turned in on the assigned due date and if turned in late, points will be deducted.</w:t>
      </w:r>
    </w:p>
    <w:p w14:paraId="1B437453" w14:textId="77777777" w:rsidR="00F00462" w:rsidRDefault="00F00462" w:rsidP="00766239">
      <w:pPr>
        <w:pStyle w:val="Heading2"/>
        <w:spacing w:before="1"/>
        <w:ind w:left="0"/>
        <w:rPr>
          <w:sz w:val="20"/>
          <w:szCs w:val="20"/>
        </w:rPr>
      </w:pPr>
    </w:p>
    <w:p w14:paraId="61E2C2BE" w14:textId="719C7BBA" w:rsidR="009C1B8C" w:rsidRPr="00F00462" w:rsidRDefault="00A5010A" w:rsidP="00766239">
      <w:pPr>
        <w:pStyle w:val="Heading2"/>
        <w:spacing w:before="1"/>
        <w:ind w:left="0"/>
        <w:rPr>
          <w:sz w:val="20"/>
          <w:szCs w:val="20"/>
          <w:u w:val="single"/>
        </w:rPr>
      </w:pPr>
      <w:r w:rsidRPr="00F00462">
        <w:rPr>
          <w:sz w:val="20"/>
          <w:szCs w:val="20"/>
          <w:u w:val="single"/>
        </w:rPr>
        <w:t>ACKNOWLEDGEMENT</w:t>
      </w:r>
    </w:p>
    <w:p w14:paraId="5355D122" w14:textId="03539E66" w:rsidR="009C1B8C" w:rsidRPr="00327B20" w:rsidRDefault="00A5010A">
      <w:pPr>
        <w:pStyle w:val="BodyText"/>
        <w:spacing w:before="161"/>
        <w:ind w:left="100" w:right="307"/>
        <w:rPr>
          <w:sz w:val="20"/>
          <w:szCs w:val="20"/>
        </w:rPr>
      </w:pPr>
      <w:r w:rsidRPr="00327B20">
        <w:rPr>
          <w:sz w:val="20"/>
          <w:szCs w:val="20"/>
        </w:rPr>
        <w:t>By signing below, both student and parent/guardian acknowledge both reading and understa</w:t>
      </w:r>
      <w:r w:rsidR="00220FCF" w:rsidRPr="00327B20">
        <w:rPr>
          <w:sz w:val="20"/>
          <w:szCs w:val="20"/>
        </w:rPr>
        <w:t>n</w:t>
      </w:r>
      <w:r w:rsidR="00F00462">
        <w:rPr>
          <w:sz w:val="20"/>
          <w:szCs w:val="20"/>
        </w:rPr>
        <w:t>ding the syllabus for Georgia Studies</w:t>
      </w:r>
      <w:r w:rsidR="00220FCF" w:rsidRPr="00327B20">
        <w:rPr>
          <w:sz w:val="20"/>
          <w:szCs w:val="20"/>
        </w:rPr>
        <w:t xml:space="preserve">. </w:t>
      </w:r>
      <w:r w:rsidR="00F00462">
        <w:rPr>
          <w:sz w:val="20"/>
          <w:szCs w:val="20"/>
        </w:rPr>
        <w:t>Please r</w:t>
      </w:r>
      <w:r w:rsidRPr="00327B20">
        <w:rPr>
          <w:sz w:val="20"/>
          <w:szCs w:val="20"/>
        </w:rPr>
        <w:t xml:space="preserve">eturn this form by </w:t>
      </w:r>
      <w:r w:rsidR="00220FCF" w:rsidRPr="00327B20">
        <w:rPr>
          <w:b/>
          <w:sz w:val="20"/>
          <w:szCs w:val="20"/>
        </w:rPr>
        <w:t>Friday, August 9</w:t>
      </w:r>
      <w:r w:rsidRPr="00327B20">
        <w:rPr>
          <w:sz w:val="20"/>
          <w:szCs w:val="20"/>
        </w:rPr>
        <w:t>.</w:t>
      </w:r>
    </w:p>
    <w:p w14:paraId="1E44E496" w14:textId="77777777" w:rsidR="009C1B8C" w:rsidRPr="00327B20" w:rsidRDefault="009C1B8C">
      <w:pPr>
        <w:pStyle w:val="BodyText"/>
        <w:rPr>
          <w:sz w:val="20"/>
          <w:szCs w:val="20"/>
        </w:rPr>
      </w:pPr>
    </w:p>
    <w:p w14:paraId="14564F38" w14:textId="0E7A92C6" w:rsidR="00766239" w:rsidRPr="00327B20" w:rsidRDefault="00F00462" w:rsidP="00766239">
      <w:pPr>
        <w:pStyle w:val="BodyText"/>
        <w:rPr>
          <w:sz w:val="20"/>
          <w:szCs w:val="20"/>
        </w:rPr>
      </w:pPr>
      <w:r>
        <w:rPr>
          <w:sz w:val="20"/>
          <w:szCs w:val="20"/>
        </w:rPr>
        <w:t>**</w:t>
      </w:r>
      <w:r w:rsidR="00766239" w:rsidRPr="00327B20">
        <w:rPr>
          <w:sz w:val="20"/>
          <w:szCs w:val="20"/>
        </w:rPr>
        <w:t xml:space="preserve">Please </w:t>
      </w:r>
      <w:r>
        <w:rPr>
          <w:sz w:val="20"/>
          <w:szCs w:val="20"/>
        </w:rPr>
        <w:t>make sure you have read the above policies/procedures and the JCM</w:t>
      </w:r>
      <w:r w:rsidR="00766239" w:rsidRPr="00327B20">
        <w:rPr>
          <w:sz w:val="20"/>
          <w:szCs w:val="20"/>
        </w:rPr>
        <w:t xml:space="preserve">S student handbook. </w:t>
      </w:r>
    </w:p>
    <w:p w14:paraId="4E29C0A1" w14:textId="77777777" w:rsidR="00766239" w:rsidRPr="00327B20" w:rsidRDefault="00766239" w:rsidP="00766239">
      <w:pPr>
        <w:pStyle w:val="BodyText"/>
        <w:rPr>
          <w:sz w:val="20"/>
          <w:szCs w:val="20"/>
        </w:rPr>
      </w:pPr>
    </w:p>
    <w:p w14:paraId="754B5141" w14:textId="77777777" w:rsidR="00F00462" w:rsidRPr="00F00462" w:rsidRDefault="00F00462" w:rsidP="00F00462">
      <w:pPr>
        <w:pStyle w:val="BodyText"/>
        <w:rPr>
          <w:sz w:val="20"/>
          <w:szCs w:val="20"/>
        </w:rPr>
      </w:pPr>
      <w:r w:rsidRPr="00F00462">
        <w:rPr>
          <w:sz w:val="20"/>
          <w:szCs w:val="20"/>
        </w:rPr>
        <w:t>Please sign and return to 8th Grade Social Studies.  Teacher: _______________________________</w:t>
      </w:r>
    </w:p>
    <w:p w14:paraId="657913F6" w14:textId="77777777" w:rsidR="00F00462" w:rsidRPr="00F00462" w:rsidRDefault="00F00462" w:rsidP="00F00462">
      <w:pPr>
        <w:pStyle w:val="BodyText"/>
        <w:rPr>
          <w:sz w:val="20"/>
          <w:szCs w:val="20"/>
        </w:rPr>
      </w:pPr>
    </w:p>
    <w:p w14:paraId="70FFAD30" w14:textId="34E5E51C" w:rsidR="00F00462" w:rsidRPr="00F00462" w:rsidRDefault="00F00462" w:rsidP="00F00462">
      <w:pPr>
        <w:pStyle w:val="BodyText"/>
        <w:rPr>
          <w:sz w:val="20"/>
          <w:szCs w:val="20"/>
        </w:rPr>
      </w:pPr>
      <w:r w:rsidRPr="00F00462">
        <w:rPr>
          <w:sz w:val="20"/>
          <w:szCs w:val="20"/>
        </w:rPr>
        <w:t>Student Name</w:t>
      </w:r>
      <w:r w:rsidR="00C50403">
        <w:rPr>
          <w:sz w:val="20"/>
          <w:szCs w:val="20"/>
        </w:rPr>
        <w:t xml:space="preserve"> </w:t>
      </w:r>
      <w:r w:rsidRPr="00F00462">
        <w:rPr>
          <w:sz w:val="20"/>
          <w:szCs w:val="20"/>
        </w:rPr>
        <w:t>(printed) ______________________ Class period _______________ Date __________________</w:t>
      </w:r>
    </w:p>
    <w:p w14:paraId="1BA40F10" w14:textId="77777777" w:rsidR="00F00462" w:rsidRPr="00F00462" w:rsidRDefault="00F00462" w:rsidP="00F00462">
      <w:pPr>
        <w:pStyle w:val="BodyText"/>
        <w:rPr>
          <w:sz w:val="20"/>
          <w:szCs w:val="20"/>
        </w:rPr>
      </w:pPr>
    </w:p>
    <w:p w14:paraId="7FE29FC4" w14:textId="77777777" w:rsidR="00F00462" w:rsidRPr="00F00462" w:rsidRDefault="00F00462" w:rsidP="00F00462">
      <w:pPr>
        <w:pStyle w:val="BodyText"/>
        <w:rPr>
          <w:sz w:val="20"/>
          <w:szCs w:val="20"/>
        </w:rPr>
      </w:pPr>
      <w:r w:rsidRPr="00F00462">
        <w:rPr>
          <w:sz w:val="20"/>
          <w:szCs w:val="20"/>
        </w:rPr>
        <w:t>X ____________________________________________________ Student Signature</w:t>
      </w:r>
    </w:p>
    <w:p w14:paraId="341822EE" w14:textId="77777777" w:rsidR="00F00462" w:rsidRPr="00F00462" w:rsidRDefault="00F00462" w:rsidP="00F00462">
      <w:pPr>
        <w:pStyle w:val="BodyText"/>
        <w:rPr>
          <w:sz w:val="20"/>
          <w:szCs w:val="20"/>
        </w:rPr>
      </w:pPr>
    </w:p>
    <w:p w14:paraId="1D00E0B3" w14:textId="77777777" w:rsidR="00F00462" w:rsidRPr="00F00462" w:rsidRDefault="00F00462" w:rsidP="00F00462">
      <w:pPr>
        <w:pStyle w:val="BodyText"/>
        <w:rPr>
          <w:sz w:val="20"/>
          <w:szCs w:val="20"/>
        </w:rPr>
      </w:pPr>
      <w:r w:rsidRPr="00F00462">
        <w:rPr>
          <w:sz w:val="20"/>
          <w:szCs w:val="20"/>
        </w:rPr>
        <w:t>X__________________________________________________________Parent Signature</w:t>
      </w:r>
    </w:p>
    <w:p w14:paraId="45B8FD82" w14:textId="77777777" w:rsidR="00F00462" w:rsidRPr="00F00462" w:rsidRDefault="00F00462" w:rsidP="00F00462">
      <w:pPr>
        <w:pStyle w:val="BodyText"/>
        <w:rPr>
          <w:sz w:val="20"/>
          <w:szCs w:val="20"/>
        </w:rPr>
      </w:pPr>
    </w:p>
    <w:p w14:paraId="64E22CD5" w14:textId="77777777" w:rsidR="00F00462" w:rsidRPr="00F00462" w:rsidRDefault="00F00462" w:rsidP="00F00462">
      <w:pPr>
        <w:pStyle w:val="BodyText"/>
        <w:rPr>
          <w:sz w:val="20"/>
          <w:szCs w:val="20"/>
        </w:rPr>
      </w:pPr>
      <w:r w:rsidRPr="00F00462">
        <w:rPr>
          <w:sz w:val="20"/>
          <w:szCs w:val="20"/>
        </w:rPr>
        <w:t>Parent Name (Printed) _____________________________________________________________</w:t>
      </w:r>
    </w:p>
    <w:p w14:paraId="53DEC197" w14:textId="77777777" w:rsidR="00F00462" w:rsidRPr="00F00462" w:rsidRDefault="00F00462" w:rsidP="00F00462">
      <w:pPr>
        <w:pStyle w:val="BodyText"/>
        <w:rPr>
          <w:sz w:val="20"/>
          <w:szCs w:val="20"/>
        </w:rPr>
      </w:pPr>
    </w:p>
    <w:p w14:paraId="7700E2B9" w14:textId="2B6763AC" w:rsidR="009C1B8C" w:rsidRDefault="00F00462" w:rsidP="00F00462">
      <w:pPr>
        <w:pStyle w:val="BodyText"/>
      </w:pPr>
      <w:r w:rsidRPr="00F00462">
        <w:rPr>
          <w:sz w:val="20"/>
          <w:szCs w:val="20"/>
        </w:rPr>
        <w:t xml:space="preserve">Email Address: _________________________________________   Phone Number: </w:t>
      </w:r>
      <w:r>
        <w:rPr>
          <w:sz w:val="20"/>
          <w:szCs w:val="20"/>
        </w:rPr>
        <w:t>_______________________</w:t>
      </w:r>
    </w:p>
    <w:sectPr w:rsidR="009C1B8C">
      <w:pgSz w:w="12240" w:h="15840"/>
      <w:pgMar w:top="680" w:right="1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F3C08"/>
    <w:multiLevelType w:val="hybridMultilevel"/>
    <w:tmpl w:val="96363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C66B1"/>
    <w:multiLevelType w:val="hybridMultilevel"/>
    <w:tmpl w:val="D41E0F46"/>
    <w:lvl w:ilvl="0" w:tplc="6E8676A2">
      <w:start w:val="1"/>
      <w:numFmt w:val="decimal"/>
      <w:lvlText w:val="%1-"/>
      <w:lvlJc w:val="left"/>
      <w:pPr>
        <w:ind w:left="820" w:hanging="221"/>
      </w:pPr>
      <w:rPr>
        <w:rFonts w:ascii="Calibri" w:eastAsia="Calibri" w:hAnsi="Calibri" w:cs="Calibri" w:hint="default"/>
        <w:w w:val="100"/>
        <w:sz w:val="21"/>
        <w:szCs w:val="21"/>
      </w:rPr>
    </w:lvl>
    <w:lvl w:ilvl="1" w:tplc="C2DC23E4">
      <w:numFmt w:val="bullet"/>
      <w:lvlText w:val="•"/>
      <w:lvlJc w:val="left"/>
      <w:pPr>
        <w:ind w:left="1820" w:hanging="221"/>
      </w:pPr>
      <w:rPr>
        <w:rFonts w:hint="default"/>
      </w:rPr>
    </w:lvl>
    <w:lvl w:ilvl="2" w:tplc="5844A2AE">
      <w:numFmt w:val="bullet"/>
      <w:lvlText w:val="•"/>
      <w:lvlJc w:val="left"/>
      <w:pPr>
        <w:ind w:left="2820" w:hanging="221"/>
      </w:pPr>
      <w:rPr>
        <w:rFonts w:hint="default"/>
      </w:rPr>
    </w:lvl>
    <w:lvl w:ilvl="3" w:tplc="7124D194">
      <w:numFmt w:val="bullet"/>
      <w:lvlText w:val="•"/>
      <w:lvlJc w:val="left"/>
      <w:pPr>
        <w:ind w:left="3820" w:hanging="221"/>
      </w:pPr>
      <w:rPr>
        <w:rFonts w:hint="default"/>
      </w:rPr>
    </w:lvl>
    <w:lvl w:ilvl="4" w:tplc="C9020D02">
      <w:numFmt w:val="bullet"/>
      <w:lvlText w:val="•"/>
      <w:lvlJc w:val="left"/>
      <w:pPr>
        <w:ind w:left="4820" w:hanging="221"/>
      </w:pPr>
      <w:rPr>
        <w:rFonts w:hint="default"/>
      </w:rPr>
    </w:lvl>
    <w:lvl w:ilvl="5" w:tplc="4FD880C0">
      <w:numFmt w:val="bullet"/>
      <w:lvlText w:val="•"/>
      <w:lvlJc w:val="left"/>
      <w:pPr>
        <w:ind w:left="5820" w:hanging="221"/>
      </w:pPr>
      <w:rPr>
        <w:rFonts w:hint="default"/>
      </w:rPr>
    </w:lvl>
    <w:lvl w:ilvl="6" w:tplc="CE6E008A">
      <w:numFmt w:val="bullet"/>
      <w:lvlText w:val="•"/>
      <w:lvlJc w:val="left"/>
      <w:pPr>
        <w:ind w:left="6820" w:hanging="221"/>
      </w:pPr>
      <w:rPr>
        <w:rFonts w:hint="default"/>
      </w:rPr>
    </w:lvl>
    <w:lvl w:ilvl="7" w:tplc="14BAAC00">
      <w:numFmt w:val="bullet"/>
      <w:lvlText w:val="•"/>
      <w:lvlJc w:val="left"/>
      <w:pPr>
        <w:ind w:left="7820" w:hanging="221"/>
      </w:pPr>
      <w:rPr>
        <w:rFonts w:hint="default"/>
      </w:rPr>
    </w:lvl>
    <w:lvl w:ilvl="8" w:tplc="EC3C7220">
      <w:numFmt w:val="bullet"/>
      <w:lvlText w:val="•"/>
      <w:lvlJc w:val="left"/>
      <w:pPr>
        <w:ind w:left="8820" w:hanging="221"/>
      </w:pPr>
      <w:rPr>
        <w:rFonts w:hint="default"/>
      </w:rPr>
    </w:lvl>
  </w:abstractNum>
  <w:abstractNum w:abstractNumId="2" w15:restartNumberingAfterBreak="0">
    <w:nsid w:val="4C9D7624"/>
    <w:multiLevelType w:val="hybridMultilevel"/>
    <w:tmpl w:val="4170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C0790"/>
    <w:multiLevelType w:val="hybridMultilevel"/>
    <w:tmpl w:val="7C8C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F4B03"/>
    <w:multiLevelType w:val="multilevel"/>
    <w:tmpl w:val="E25A4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18617E"/>
    <w:multiLevelType w:val="hybridMultilevel"/>
    <w:tmpl w:val="F96071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C5B0DAD"/>
    <w:multiLevelType w:val="hybridMultilevel"/>
    <w:tmpl w:val="C5BA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591172"/>
    <w:multiLevelType w:val="hybridMultilevel"/>
    <w:tmpl w:val="F0AA3802"/>
    <w:lvl w:ilvl="0" w:tplc="1324D3FC">
      <w:numFmt w:val="bullet"/>
      <w:lvlText w:val="•"/>
      <w:lvlJc w:val="left"/>
      <w:pPr>
        <w:ind w:left="100" w:hanging="154"/>
      </w:pPr>
      <w:rPr>
        <w:rFonts w:ascii="Calibri" w:eastAsia="Calibri" w:hAnsi="Calibri" w:cs="Calibri" w:hint="default"/>
        <w:w w:val="100"/>
        <w:sz w:val="21"/>
        <w:szCs w:val="21"/>
      </w:rPr>
    </w:lvl>
    <w:lvl w:ilvl="1" w:tplc="2A9CEAFA">
      <w:numFmt w:val="bullet"/>
      <w:lvlText w:val=""/>
      <w:lvlJc w:val="left"/>
      <w:pPr>
        <w:ind w:left="820" w:hanging="360"/>
      </w:pPr>
      <w:rPr>
        <w:rFonts w:ascii="Symbol" w:eastAsia="Symbol" w:hAnsi="Symbol" w:cs="Symbol" w:hint="default"/>
        <w:w w:val="100"/>
        <w:sz w:val="21"/>
        <w:szCs w:val="21"/>
      </w:rPr>
    </w:lvl>
    <w:lvl w:ilvl="2" w:tplc="29D2C590">
      <w:numFmt w:val="bullet"/>
      <w:lvlText w:val="•"/>
      <w:lvlJc w:val="left"/>
      <w:pPr>
        <w:ind w:left="1748" w:hanging="360"/>
      </w:pPr>
      <w:rPr>
        <w:rFonts w:hint="default"/>
      </w:rPr>
    </w:lvl>
    <w:lvl w:ilvl="3" w:tplc="C324BA18">
      <w:numFmt w:val="bullet"/>
      <w:lvlText w:val="•"/>
      <w:lvlJc w:val="left"/>
      <w:pPr>
        <w:ind w:left="2677" w:hanging="360"/>
      </w:pPr>
      <w:rPr>
        <w:rFonts w:hint="default"/>
      </w:rPr>
    </w:lvl>
    <w:lvl w:ilvl="4" w:tplc="DA0A7594">
      <w:numFmt w:val="bullet"/>
      <w:lvlText w:val="•"/>
      <w:lvlJc w:val="left"/>
      <w:pPr>
        <w:ind w:left="3606" w:hanging="360"/>
      </w:pPr>
      <w:rPr>
        <w:rFonts w:hint="default"/>
      </w:rPr>
    </w:lvl>
    <w:lvl w:ilvl="5" w:tplc="450A027A">
      <w:numFmt w:val="bullet"/>
      <w:lvlText w:val="•"/>
      <w:lvlJc w:val="left"/>
      <w:pPr>
        <w:ind w:left="4535" w:hanging="360"/>
      </w:pPr>
      <w:rPr>
        <w:rFonts w:hint="default"/>
      </w:rPr>
    </w:lvl>
    <w:lvl w:ilvl="6" w:tplc="4CDE6A80">
      <w:numFmt w:val="bullet"/>
      <w:lvlText w:val="•"/>
      <w:lvlJc w:val="left"/>
      <w:pPr>
        <w:ind w:left="5464" w:hanging="360"/>
      </w:pPr>
      <w:rPr>
        <w:rFonts w:hint="default"/>
      </w:rPr>
    </w:lvl>
    <w:lvl w:ilvl="7" w:tplc="10BA058A">
      <w:numFmt w:val="bullet"/>
      <w:lvlText w:val="•"/>
      <w:lvlJc w:val="left"/>
      <w:pPr>
        <w:ind w:left="6393" w:hanging="360"/>
      </w:pPr>
      <w:rPr>
        <w:rFonts w:hint="default"/>
      </w:rPr>
    </w:lvl>
    <w:lvl w:ilvl="8" w:tplc="C01A3936">
      <w:numFmt w:val="bullet"/>
      <w:lvlText w:val="•"/>
      <w:lvlJc w:val="left"/>
      <w:pPr>
        <w:ind w:left="7322" w:hanging="360"/>
      </w:pPr>
      <w:rPr>
        <w:rFonts w:hint="default"/>
      </w:rPr>
    </w:lvl>
  </w:abstractNum>
  <w:num w:numId="1">
    <w:abstractNumId w:val="7"/>
  </w:num>
  <w:num w:numId="2">
    <w:abstractNumId w:val="1"/>
  </w:num>
  <w:num w:numId="3">
    <w:abstractNumId w:val="0"/>
  </w:num>
  <w:num w:numId="4">
    <w:abstractNumId w:val="5"/>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8C"/>
    <w:rsid w:val="0013620D"/>
    <w:rsid w:val="00136660"/>
    <w:rsid w:val="001952ED"/>
    <w:rsid w:val="001A2A31"/>
    <w:rsid w:val="00215B14"/>
    <w:rsid w:val="00220FCF"/>
    <w:rsid w:val="002600BC"/>
    <w:rsid w:val="0027472B"/>
    <w:rsid w:val="00327B20"/>
    <w:rsid w:val="00351229"/>
    <w:rsid w:val="003B0F35"/>
    <w:rsid w:val="00401EF3"/>
    <w:rsid w:val="00422FE5"/>
    <w:rsid w:val="00566006"/>
    <w:rsid w:val="005670AB"/>
    <w:rsid w:val="005B0C48"/>
    <w:rsid w:val="0064186A"/>
    <w:rsid w:val="00644586"/>
    <w:rsid w:val="00725BE0"/>
    <w:rsid w:val="00761B20"/>
    <w:rsid w:val="00766239"/>
    <w:rsid w:val="007B033E"/>
    <w:rsid w:val="00843E40"/>
    <w:rsid w:val="008C2426"/>
    <w:rsid w:val="008F4DAB"/>
    <w:rsid w:val="00923F46"/>
    <w:rsid w:val="009A28F4"/>
    <w:rsid w:val="009C1B8C"/>
    <w:rsid w:val="00A5010A"/>
    <w:rsid w:val="00B24A0A"/>
    <w:rsid w:val="00B34D8A"/>
    <w:rsid w:val="00B5471F"/>
    <w:rsid w:val="00B838FC"/>
    <w:rsid w:val="00B9174B"/>
    <w:rsid w:val="00BC39E3"/>
    <w:rsid w:val="00BF6ABC"/>
    <w:rsid w:val="00C50403"/>
    <w:rsid w:val="00E91E54"/>
    <w:rsid w:val="00EA67C7"/>
    <w:rsid w:val="00EF5247"/>
    <w:rsid w:val="00F0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3674"/>
  <w15:docId w15:val="{B7E532F9-4EF3-4DD7-8AFF-2781B393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F5247"/>
    <w:rPr>
      <w:rFonts w:ascii="Calibri" w:eastAsia="Calibri" w:hAnsi="Calibri" w:cs="Calibri"/>
    </w:rPr>
  </w:style>
  <w:style w:type="paragraph" w:styleId="Heading1">
    <w:name w:val="heading 1"/>
    <w:basedOn w:val="Normal"/>
    <w:uiPriority w:val="1"/>
    <w:qFormat/>
    <w:pPr>
      <w:spacing w:before="57"/>
      <w:ind w:left="100"/>
      <w:outlineLvl w:val="0"/>
    </w:pPr>
  </w:style>
  <w:style w:type="paragraph" w:styleId="Heading2">
    <w:name w:val="heading 2"/>
    <w:basedOn w:val="Normal"/>
    <w:uiPriority w:val="1"/>
    <w:qFormat/>
    <w:pPr>
      <w:ind w:left="100"/>
      <w:outlineLvl w:val="1"/>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spacing w:line="267" w:lineRule="exact"/>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5010A"/>
    <w:rPr>
      <w:color w:val="69A020" w:themeColor="hyperlink"/>
      <w:u w:val="single"/>
    </w:rPr>
  </w:style>
  <w:style w:type="character" w:customStyle="1" w:styleId="UnresolvedMention">
    <w:name w:val="Unresolved Mention"/>
    <w:basedOn w:val="DefaultParagraphFont"/>
    <w:uiPriority w:val="99"/>
    <w:semiHidden/>
    <w:unhideWhenUsed/>
    <w:rsid w:val="00A5010A"/>
    <w:rPr>
      <w:color w:val="808080"/>
      <w:shd w:val="clear" w:color="auto" w:fill="E6E6E6"/>
    </w:rPr>
  </w:style>
  <w:style w:type="character" w:customStyle="1" w:styleId="BodyTextChar">
    <w:name w:val="Body Text Char"/>
    <w:basedOn w:val="DefaultParagraphFont"/>
    <w:link w:val="BodyText"/>
    <w:uiPriority w:val="1"/>
    <w:rsid w:val="00B838FC"/>
    <w:rPr>
      <w:rFonts w:ascii="Calibri" w:eastAsia="Calibri" w:hAnsi="Calibri" w:cs="Calibri"/>
      <w:sz w:val="21"/>
      <w:szCs w:val="21"/>
    </w:rPr>
  </w:style>
  <w:style w:type="paragraph" w:styleId="BalloonText">
    <w:name w:val="Balloon Text"/>
    <w:basedOn w:val="Normal"/>
    <w:link w:val="BalloonTextChar"/>
    <w:uiPriority w:val="99"/>
    <w:semiHidden/>
    <w:unhideWhenUsed/>
    <w:rsid w:val="00725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BE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9089">
      <w:bodyDiv w:val="1"/>
      <w:marLeft w:val="0"/>
      <w:marRight w:val="0"/>
      <w:marTop w:val="0"/>
      <w:marBottom w:val="0"/>
      <w:divBdr>
        <w:top w:val="none" w:sz="0" w:space="0" w:color="auto"/>
        <w:left w:val="none" w:sz="0" w:space="0" w:color="auto"/>
        <w:bottom w:val="none" w:sz="0" w:space="0" w:color="auto"/>
        <w:right w:val="none" w:sz="0" w:space="0" w:color="auto"/>
      </w:divBdr>
    </w:div>
    <w:div w:id="341053701">
      <w:bodyDiv w:val="1"/>
      <w:marLeft w:val="0"/>
      <w:marRight w:val="0"/>
      <w:marTop w:val="0"/>
      <w:marBottom w:val="0"/>
      <w:divBdr>
        <w:top w:val="none" w:sz="0" w:space="0" w:color="auto"/>
        <w:left w:val="none" w:sz="0" w:space="0" w:color="auto"/>
        <w:bottom w:val="none" w:sz="0" w:space="0" w:color="auto"/>
        <w:right w:val="none" w:sz="0" w:space="0" w:color="auto"/>
      </w:divBdr>
    </w:div>
    <w:div w:id="392237941">
      <w:bodyDiv w:val="1"/>
      <w:marLeft w:val="0"/>
      <w:marRight w:val="0"/>
      <w:marTop w:val="0"/>
      <w:marBottom w:val="0"/>
      <w:divBdr>
        <w:top w:val="none" w:sz="0" w:space="0" w:color="auto"/>
        <w:left w:val="none" w:sz="0" w:space="0" w:color="auto"/>
        <w:bottom w:val="none" w:sz="0" w:space="0" w:color="auto"/>
        <w:right w:val="none" w:sz="0" w:space="0" w:color="auto"/>
      </w:divBdr>
    </w:div>
    <w:div w:id="504175821">
      <w:bodyDiv w:val="1"/>
      <w:marLeft w:val="0"/>
      <w:marRight w:val="0"/>
      <w:marTop w:val="0"/>
      <w:marBottom w:val="0"/>
      <w:divBdr>
        <w:top w:val="none" w:sz="0" w:space="0" w:color="auto"/>
        <w:left w:val="none" w:sz="0" w:space="0" w:color="auto"/>
        <w:bottom w:val="none" w:sz="0" w:space="0" w:color="auto"/>
        <w:right w:val="none" w:sz="0" w:space="0" w:color="auto"/>
      </w:divBdr>
    </w:div>
    <w:div w:id="2100634653">
      <w:bodyDiv w:val="1"/>
      <w:marLeft w:val="0"/>
      <w:marRight w:val="0"/>
      <w:marTop w:val="0"/>
      <w:marBottom w:val="0"/>
      <w:divBdr>
        <w:top w:val="none" w:sz="0" w:space="0" w:color="auto"/>
        <w:left w:val="none" w:sz="0" w:space="0" w:color="auto"/>
        <w:bottom w:val="none" w:sz="0" w:space="0" w:color="auto"/>
        <w:right w:val="none" w:sz="0" w:space="0" w:color="auto"/>
      </w:divBdr>
      <w:divsChild>
        <w:div w:id="2121680297">
          <w:marLeft w:val="-245"/>
          <w:marRight w:val="0"/>
          <w:marTop w:val="0"/>
          <w:marBottom w:val="0"/>
          <w:divBdr>
            <w:top w:val="none" w:sz="0" w:space="0" w:color="auto"/>
            <w:left w:val="none" w:sz="0" w:space="0" w:color="auto"/>
            <w:bottom w:val="none" w:sz="0" w:space="0" w:color="auto"/>
            <w:right w:val="none" w:sz="0" w:space="0" w:color="auto"/>
          </w:divBdr>
        </w:div>
      </w:divsChild>
    </w:div>
    <w:div w:id="2139295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US%20History%202019-2020\www.gpb.org\education\georgia-studies\digital-textbook" TargetMode="External"/><Relationship Id="rId3" Type="http://schemas.openxmlformats.org/officeDocument/2006/relationships/styles" Target="styles.xml"/><Relationship Id="rId7" Type="http://schemas.openxmlformats.org/officeDocument/2006/relationships/hyperlink" Target="https://www.georgiastandards.org/Georgia-Standards/Documents/Social-Studies-8th-Grade-Georgia-Standard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29901-EC2D-40FA-AF93-5EF5FFB7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Cricket Butler</dc:creator>
  <cp:lastModifiedBy>Robert Strong</cp:lastModifiedBy>
  <cp:revision>5</cp:revision>
  <cp:lastPrinted>2020-08-05T15:12:00Z</cp:lastPrinted>
  <dcterms:created xsi:type="dcterms:W3CDTF">2020-08-05T15:04:00Z</dcterms:created>
  <dcterms:modified xsi:type="dcterms:W3CDTF">2020-08-05T17:17:00Z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2015-08-05T00:00:00Z</vt:filetime>
  </property>
  <property fmtid="{D5CDD505-2E9C-101B-9397-08002B2CF9AE}" pid="3" name="Creator">
    <vt:lpwstr>Microsoft® Word 2013</vt:lpwstr>
  </property>
  <property fmtid="{D5CDD505-2E9C-101B-9397-08002B2CF9AE}" pid="4" name="LastSaved">
    <vt:filetime>2017-07-31T00:00:00Z</vt:filetime>
  </property>
</Properties>
</file>